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5730DE" w:rsidRDefault="005730DE" w:rsidP="005730DE">
      <w:pPr>
        <w:spacing w:before="120" w:after="120" w:line="240" w:lineRule="auto"/>
        <w:jc w:val="center"/>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b/>
          <w:bCs/>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5730DE" w:rsidRPr="005730DE" w:rsidRDefault="005730DE" w:rsidP="005730DE">
      <w:pPr>
        <w:spacing w:before="120" w:after="120" w:line="240" w:lineRule="auto"/>
        <w:jc w:val="center"/>
        <w:rPr>
          <w:rFonts w:ascii="Times New Roman" w:eastAsia="Times New Roman" w:hAnsi="Times New Roman" w:cs="Times New Roman"/>
          <w:b/>
          <w:bCs/>
          <w:color w:val="000000"/>
          <w:sz w:val="28"/>
          <w:szCs w:val="28"/>
          <w:lang w:eastAsia="ru-RU"/>
        </w:rPr>
      </w:pPr>
      <w:r w:rsidRPr="005730DE">
        <w:rPr>
          <w:rFonts w:ascii="Times New Roman" w:eastAsia="Times New Roman" w:hAnsi="Times New Roman" w:cs="Times New Roman"/>
          <w:b/>
          <w:bCs/>
          <w:color w:val="000000"/>
          <w:sz w:val="28"/>
          <w:szCs w:val="28"/>
          <w:lang w:eastAsia="ru-RU"/>
        </w:rPr>
        <w:t>СВОД ПРАВИЛ</w:t>
      </w:r>
    </w:p>
    <w:p w:rsidR="005730DE" w:rsidRPr="005730DE" w:rsidRDefault="005730DE" w:rsidP="005730DE">
      <w:pPr>
        <w:spacing w:after="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8"/>
          <w:szCs w:val="28"/>
          <w:lang w:eastAsia="ru-RU"/>
        </w:rPr>
        <w:t>СП 1.13130.2009</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8"/>
          <w:szCs w:val="28"/>
          <w:lang w:eastAsia="ru-RU"/>
        </w:rPr>
        <w:t>Системы противопожарной защиты</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8"/>
          <w:szCs w:val="28"/>
          <w:lang w:eastAsia="ru-RU"/>
        </w:rPr>
        <w:t>ЭВАКУАЦИОННЫЕ ПУТИ И ВЫХОДЫ</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t>Предисловие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Цели и принципы стандартизации в Российской Федерации установлены Федеральным законом от 27 декабря 2002 г. № </w:t>
      </w:r>
      <w:hyperlink r:id="rId5" w:tooltip="О техническом регулировании" w:history="1">
        <w:r w:rsidRPr="005730DE">
          <w:rPr>
            <w:rFonts w:ascii="Times New Roman" w:eastAsia="Times New Roman" w:hAnsi="Times New Roman" w:cs="Times New Roman"/>
            <w:b/>
            <w:bCs/>
            <w:sz w:val="21"/>
            <w:szCs w:val="21"/>
            <w:lang w:eastAsia="ru-RU"/>
          </w:rPr>
          <w:t>184-ФЗ</w:t>
        </w:r>
      </w:hyperlink>
      <w:r w:rsidRPr="005730DE">
        <w:rPr>
          <w:rFonts w:ascii="Times New Roman" w:eastAsia="Times New Roman" w:hAnsi="Times New Roman" w:cs="Times New Roman"/>
          <w:color w:val="000000"/>
          <w:sz w:val="24"/>
          <w:szCs w:val="24"/>
          <w:lang w:eastAsia="ru-RU"/>
        </w:rPr>
        <w:t> «О техническом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 </w:t>
      </w:r>
      <w:hyperlink r:id="rId6" w:tooltip="Правила разработки и утверждения сводов правил" w:history="1">
        <w:r w:rsidRPr="005730DE">
          <w:rPr>
            <w:rFonts w:ascii="Times New Roman" w:eastAsia="Times New Roman" w:hAnsi="Times New Roman" w:cs="Times New Roman"/>
            <w:b/>
            <w:bCs/>
            <w:sz w:val="21"/>
            <w:szCs w:val="21"/>
            <w:lang w:eastAsia="ru-RU"/>
          </w:rPr>
          <w:t>858</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t xml:space="preserve">Сведения о </w:t>
      </w:r>
      <w:proofErr w:type="spellStart"/>
      <w:proofErr w:type="gramStart"/>
      <w:r w:rsidRPr="005730DE">
        <w:rPr>
          <w:rFonts w:ascii="Times New Roman" w:eastAsia="Times New Roman" w:hAnsi="Times New Roman" w:cs="Times New Roman"/>
          <w:b/>
          <w:bCs/>
          <w:color w:val="000000"/>
          <w:sz w:val="24"/>
          <w:szCs w:val="24"/>
          <w:lang w:eastAsia="ru-RU"/>
        </w:rPr>
        <w:t>c</w:t>
      </w:r>
      <w:proofErr w:type="gramEnd"/>
      <w:r w:rsidRPr="005730DE">
        <w:rPr>
          <w:rFonts w:ascii="Times New Roman" w:eastAsia="Times New Roman" w:hAnsi="Times New Roman" w:cs="Times New Roman"/>
          <w:b/>
          <w:bCs/>
          <w:color w:val="000000"/>
          <w:sz w:val="24"/>
          <w:szCs w:val="24"/>
          <w:lang w:eastAsia="ru-RU"/>
        </w:rPr>
        <w:t>воде</w:t>
      </w:r>
      <w:proofErr w:type="spellEnd"/>
      <w:r w:rsidRPr="005730DE">
        <w:rPr>
          <w:rFonts w:ascii="Times New Roman" w:eastAsia="Times New Roman" w:hAnsi="Times New Roman" w:cs="Times New Roman"/>
          <w:b/>
          <w:bCs/>
          <w:color w:val="000000"/>
          <w:sz w:val="24"/>
          <w:szCs w:val="24"/>
          <w:lang w:eastAsia="ru-RU"/>
        </w:rPr>
        <w:t xml:space="preserve"> правил</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1 </w:t>
      </w:r>
      <w:proofErr w:type="gramStart"/>
      <w:r w:rsidRPr="005730DE">
        <w:rPr>
          <w:rFonts w:ascii="Times New Roman" w:eastAsia="Times New Roman" w:hAnsi="Times New Roman" w:cs="Times New Roman"/>
          <w:color w:val="000000"/>
          <w:sz w:val="24"/>
          <w:szCs w:val="24"/>
          <w:lang w:eastAsia="ru-RU"/>
        </w:rPr>
        <w:t>РАЗРАБОТАН</w:t>
      </w:r>
      <w:proofErr w:type="gramEnd"/>
      <w:r w:rsidRPr="005730DE">
        <w:rPr>
          <w:rFonts w:ascii="Times New Roman" w:eastAsia="Times New Roman" w:hAnsi="Times New Roman" w:cs="Times New Roman"/>
          <w:color w:val="000000"/>
          <w:sz w:val="24"/>
          <w:szCs w:val="24"/>
          <w:lang w:eastAsia="ru-RU"/>
        </w:rPr>
        <w:t> </w:t>
      </w:r>
      <w:hyperlink r:id="rId7" w:history="1">
        <w:r w:rsidRPr="005730DE">
          <w:rPr>
            <w:rFonts w:ascii="Times New Roman" w:eastAsia="Times New Roman" w:hAnsi="Times New Roman" w:cs="Times New Roman"/>
            <w:b/>
            <w:bCs/>
            <w:sz w:val="21"/>
            <w:szCs w:val="21"/>
            <w:lang w:eastAsia="ru-RU"/>
          </w:rPr>
          <w:t>ФГУ</w:t>
        </w:r>
      </w:hyperlink>
      <w:r w:rsidRPr="005730DE">
        <w:rPr>
          <w:rFonts w:ascii="Times New Roman" w:eastAsia="Times New Roman" w:hAnsi="Times New Roman" w:cs="Times New Roman"/>
          <w:color w:val="000000"/>
          <w:sz w:val="24"/>
          <w:szCs w:val="24"/>
          <w:lang w:eastAsia="ru-RU"/>
        </w:rPr>
        <w:t> ВНИИПО МЧС России</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2 </w:t>
      </w:r>
      <w:proofErr w:type="gramStart"/>
      <w:r w:rsidRPr="005730DE">
        <w:rPr>
          <w:rFonts w:ascii="Times New Roman" w:eastAsia="Times New Roman" w:hAnsi="Times New Roman" w:cs="Times New Roman"/>
          <w:color w:val="000000"/>
          <w:sz w:val="24"/>
          <w:szCs w:val="24"/>
          <w:lang w:eastAsia="ru-RU"/>
        </w:rPr>
        <w:t>ВНЕСЕН</w:t>
      </w:r>
      <w:proofErr w:type="gramEnd"/>
      <w:r w:rsidRPr="005730DE">
        <w:rPr>
          <w:rFonts w:ascii="Times New Roman" w:eastAsia="Times New Roman" w:hAnsi="Times New Roman" w:cs="Times New Roman"/>
          <w:color w:val="000000"/>
          <w:sz w:val="24"/>
          <w:szCs w:val="24"/>
          <w:lang w:eastAsia="ru-RU"/>
        </w:rPr>
        <w:t xml:space="preserve"> Техническим комитетом по стандартизации ТК 274 «Пожарная безопасность»</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 УТВЕРЖДЕН И ВВЕДЕН В ДЕЙСТВИЕ Приказом МЧС России от 25 марта 2009 г. № 171</w:t>
      </w:r>
    </w:p>
    <w:p w:rsidR="005730DE" w:rsidRPr="005730DE" w:rsidRDefault="005730DE" w:rsidP="005730DE">
      <w:pPr>
        <w:spacing w:before="120" w:after="12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 xml:space="preserve">4 </w:t>
      </w:r>
      <w:proofErr w:type="gramStart"/>
      <w:r w:rsidRPr="005730DE">
        <w:rPr>
          <w:rFonts w:ascii="Times New Roman" w:eastAsia="Times New Roman" w:hAnsi="Times New Roman" w:cs="Times New Roman"/>
          <w:color w:val="000000"/>
          <w:sz w:val="24"/>
          <w:szCs w:val="24"/>
          <w:lang w:eastAsia="ru-RU"/>
        </w:rPr>
        <w:t>ЗАРЕГИСТРИРОВАН</w:t>
      </w:r>
      <w:proofErr w:type="gramEnd"/>
      <w:r w:rsidRPr="005730DE">
        <w:rPr>
          <w:rFonts w:ascii="Times New Roman" w:eastAsia="Times New Roman" w:hAnsi="Times New Roman" w:cs="Times New Roman"/>
          <w:color w:val="000000"/>
          <w:sz w:val="24"/>
          <w:szCs w:val="24"/>
          <w:lang w:eastAsia="ru-RU"/>
        </w:rPr>
        <w:t xml:space="preserve"> Федеральным агентством по техническому регулированию и метрологии</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 ВВЕДЕН ВПЕРВЫЕ</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571"/>
      </w:tblGrid>
      <w:tr w:rsidR="005730DE" w:rsidRPr="005730DE" w:rsidTr="005730DE">
        <w:trPr>
          <w:jc w:val="center"/>
        </w:trPr>
        <w:tc>
          <w:tcPr>
            <w:tcW w:w="9857" w:type="dxa"/>
            <w:tcMar>
              <w:top w:w="0" w:type="dxa"/>
              <w:left w:w="108" w:type="dxa"/>
              <w:bottom w:w="0" w:type="dxa"/>
              <w:right w:w="108" w:type="dxa"/>
            </w:tcMar>
            <w:hideMark/>
          </w:tcPr>
          <w:p w:rsidR="005730DE" w:rsidRPr="005730DE" w:rsidRDefault="005730DE" w:rsidP="005730DE">
            <w:pPr>
              <w:spacing w:after="0" w:line="240" w:lineRule="auto"/>
              <w:rPr>
                <w:rFonts w:ascii="Arial" w:eastAsia="Times New Roman" w:hAnsi="Arial" w:cs="Arial"/>
                <w:sz w:val="20"/>
                <w:szCs w:val="20"/>
                <w:lang w:eastAsia="ru-RU"/>
              </w:rPr>
            </w:pPr>
            <w:hyperlink r:id="rId8" w:anchor="i16005" w:history="1">
              <w:r w:rsidRPr="005730DE">
                <w:rPr>
                  <w:rFonts w:ascii="Times New Roman" w:eastAsia="Times New Roman" w:hAnsi="Times New Roman" w:cs="Times New Roman"/>
                  <w:b/>
                  <w:bCs/>
                  <w:color w:val="0000FF"/>
                  <w:sz w:val="21"/>
                  <w:szCs w:val="21"/>
                  <w:u w:val="single"/>
                  <w:lang w:eastAsia="ru-RU"/>
                </w:rPr>
                <w:t>1 Область применения</w:t>
              </w:r>
            </w:hyperlink>
          </w:p>
          <w:p w:rsidR="005730DE" w:rsidRPr="005730DE" w:rsidRDefault="005730DE" w:rsidP="005730DE">
            <w:pPr>
              <w:spacing w:after="0" w:line="240" w:lineRule="auto"/>
              <w:rPr>
                <w:rFonts w:ascii="Arial" w:eastAsia="Times New Roman" w:hAnsi="Arial" w:cs="Arial"/>
                <w:sz w:val="20"/>
                <w:szCs w:val="20"/>
                <w:lang w:eastAsia="ru-RU"/>
              </w:rPr>
            </w:pPr>
            <w:hyperlink r:id="rId9" w:anchor="i24169" w:history="1">
              <w:r w:rsidRPr="005730DE">
                <w:rPr>
                  <w:rFonts w:ascii="Times New Roman" w:eastAsia="Times New Roman" w:hAnsi="Times New Roman" w:cs="Times New Roman"/>
                  <w:b/>
                  <w:bCs/>
                  <w:color w:val="0000FF"/>
                  <w:sz w:val="21"/>
                  <w:szCs w:val="21"/>
                  <w:u w:val="single"/>
                  <w:lang w:eastAsia="ru-RU"/>
                </w:rPr>
                <w:t>2 Нормативные ссылки</w:t>
              </w:r>
            </w:hyperlink>
          </w:p>
          <w:p w:rsidR="005730DE" w:rsidRPr="005730DE" w:rsidRDefault="005730DE" w:rsidP="005730DE">
            <w:pPr>
              <w:spacing w:after="0" w:line="240" w:lineRule="auto"/>
              <w:rPr>
                <w:rFonts w:ascii="Arial" w:eastAsia="Times New Roman" w:hAnsi="Arial" w:cs="Arial"/>
                <w:sz w:val="20"/>
                <w:szCs w:val="20"/>
                <w:lang w:eastAsia="ru-RU"/>
              </w:rPr>
            </w:pPr>
            <w:hyperlink r:id="rId10" w:anchor="i31986" w:history="1">
              <w:r w:rsidRPr="005730DE">
                <w:rPr>
                  <w:rFonts w:ascii="Times New Roman" w:eastAsia="Times New Roman" w:hAnsi="Times New Roman" w:cs="Times New Roman"/>
                  <w:b/>
                  <w:bCs/>
                  <w:color w:val="0000FF"/>
                  <w:sz w:val="21"/>
                  <w:szCs w:val="21"/>
                  <w:u w:val="single"/>
                  <w:lang w:eastAsia="ru-RU"/>
                </w:rPr>
                <w:t>3 Термины и определения</w:t>
              </w:r>
            </w:hyperlink>
          </w:p>
          <w:p w:rsidR="005730DE" w:rsidRPr="005730DE" w:rsidRDefault="005730DE" w:rsidP="005730DE">
            <w:pPr>
              <w:spacing w:after="0" w:line="240" w:lineRule="auto"/>
              <w:rPr>
                <w:rFonts w:ascii="Arial" w:eastAsia="Times New Roman" w:hAnsi="Arial" w:cs="Arial"/>
                <w:sz w:val="20"/>
                <w:szCs w:val="20"/>
                <w:lang w:eastAsia="ru-RU"/>
              </w:rPr>
            </w:pPr>
            <w:hyperlink r:id="rId11" w:anchor="i53377" w:history="1">
              <w:r w:rsidRPr="005730DE">
                <w:rPr>
                  <w:rFonts w:ascii="Times New Roman" w:eastAsia="Times New Roman" w:hAnsi="Times New Roman" w:cs="Times New Roman"/>
                  <w:b/>
                  <w:bCs/>
                  <w:color w:val="0000FF"/>
                  <w:sz w:val="21"/>
                  <w:szCs w:val="21"/>
                  <w:u w:val="single"/>
                  <w:lang w:eastAsia="ru-RU"/>
                </w:rPr>
                <w:t>4 Общие требования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2" w:anchor="i67440" w:history="1">
              <w:r w:rsidRPr="005730DE">
                <w:rPr>
                  <w:rFonts w:ascii="Times New Roman" w:eastAsia="Times New Roman" w:hAnsi="Times New Roman" w:cs="Times New Roman"/>
                  <w:b/>
                  <w:bCs/>
                  <w:color w:val="0000FF"/>
                  <w:sz w:val="21"/>
                  <w:szCs w:val="21"/>
                  <w:u w:val="single"/>
                  <w:lang w:eastAsia="ru-RU"/>
                </w:rPr>
                <w:t>4.1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3" w:anchor="i73386" w:history="1">
              <w:r w:rsidRPr="005730DE">
                <w:rPr>
                  <w:rFonts w:ascii="Times New Roman" w:eastAsia="Times New Roman" w:hAnsi="Times New Roman" w:cs="Times New Roman"/>
                  <w:b/>
                  <w:bCs/>
                  <w:color w:val="0000FF"/>
                  <w:sz w:val="21"/>
                  <w:szCs w:val="21"/>
                  <w:u w:val="single"/>
                  <w:lang w:eastAsia="ru-RU"/>
                </w:rPr>
                <w:t>4.2 Эвакуационные и аварийные выходы</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4" w:anchor="i107287" w:history="1">
              <w:r w:rsidRPr="005730DE">
                <w:rPr>
                  <w:rFonts w:ascii="Times New Roman" w:eastAsia="Times New Roman" w:hAnsi="Times New Roman" w:cs="Times New Roman"/>
                  <w:b/>
                  <w:bCs/>
                  <w:color w:val="0000FF"/>
                  <w:sz w:val="21"/>
                  <w:szCs w:val="21"/>
                  <w:u w:val="single"/>
                  <w:lang w:eastAsia="ru-RU"/>
                </w:rPr>
                <w:t>4.3 Эвакуационные пути</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5" w:anchor="i116197" w:history="1">
              <w:r w:rsidRPr="005730DE">
                <w:rPr>
                  <w:rFonts w:ascii="Times New Roman" w:eastAsia="Times New Roman" w:hAnsi="Times New Roman" w:cs="Times New Roman"/>
                  <w:b/>
                  <w:bCs/>
                  <w:color w:val="0000FF"/>
                  <w:sz w:val="21"/>
                  <w:szCs w:val="21"/>
                  <w:u w:val="single"/>
                  <w:lang w:eastAsia="ru-RU"/>
                </w:rPr>
                <w:t>4.4 Эвакуация по лестницам и лестничным клеткам</w:t>
              </w:r>
            </w:hyperlink>
          </w:p>
          <w:p w:rsidR="005730DE" w:rsidRPr="005730DE" w:rsidRDefault="005730DE" w:rsidP="005730DE">
            <w:pPr>
              <w:spacing w:after="0" w:line="240" w:lineRule="auto"/>
              <w:rPr>
                <w:rFonts w:ascii="Arial" w:eastAsia="Times New Roman" w:hAnsi="Arial" w:cs="Arial"/>
                <w:sz w:val="20"/>
                <w:szCs w:val="20"/>
                <w:lang w:eastAsia="ru-RU"/>
              </w:rPr>
            </w:pPr>
            <w:hyperlink r:id="rId16" w:anchor="i127923" w:history="1">
              <w:r w:rsidRPr="005730DE">
                <w:rPr>
                  <w:rFonts w:ascii="Times New Roman" w:eastAsia="Times New Roman" w:hAnsi="Times New Roman" w:cs="Times New Roman"/>
                  <w:b/>
                  <w:bCs/>
                  <w:color w:val="0000FF"/>
                  <w:sz w:val="21"/>
                  <w:szCs w:val="21"/>
                  <w:u w:val="single"/>
                  <w:lang w:eastAsia="ru-RU"/>
                </w:rPr>
                <w:t>5 Объекты, предназначенные для постоянного проживания и временного пребывания людей (класс Ф</w:t>
              </w:r>
              <w:proofErr w:type="gramStart"/>
              <w:r w:rsidRPr="005730DE">
                <w:rPr>
                  <w:rFonts w:ascii="Times New Roman" w:eastAsia="Times New Roman" w:hAnsi="Times New Roman" w:cs="Times New Roman"/>
                  <w:b/>
                  <w:bCs/>
                  <w:color w:val="0000FF"/>
                  <w:sz w:val="21"/>
                  <w:szCs w:val="21"/>
                  <w:u w:val="single"/>
                  <w:lang w:eastAsia="ru-RU"/>
                </w:rPr>
                <w:t>1</w:t>
              </w:r>
              <w:proofErr w:type="gramEnd"/>
              <w:r w:rsidRPr="005730DE">
                <w:rPr>
                  <w:rFonts w:ascii="Times New Roman" w:eastAsia="Times New Roman" w:hAnsi="Times New Roman" w:cs="Times New Roman"/>
                  <w:b/>
                  <w:bCs/>
                  <w:color w:val="0000FF"/>
                  <w:sz w:val="21"/>
                  <w:szCs w:val="21"/>
                  <w:u w:val="single"/>
                  <w:lang w:eastAsia="ru-RU"/>
                </w:rPr>
                <w:t>)</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7" w:anchor="i131541" w:history="1">
              <w:r w:rsidRPr="005730DE">
                <w:rPr>
                  <w:rFonts w:ascii="Times New Roman" w:eastAsia="Times New Roman" w:hAnsi="Times New Roman" w:cs="Times New Roman"/>
                  <w:b/>
                  <w:bCs/>
                  <w:color w:val="0000FF"/>
                  <w:sz w:val="21"/>
                  <w:szCs w:val="21"/>
                  <w:u w:val="single"/>
                  <w:lang w:eastAsia="ru-RU"/>
                </w:rPr>
                <w:t>5.1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8" w:anchor="i147404" w:history="1">
              <w:r w:rsidRPr="005730DE">
                <w:rPr>
                  <w:rFonts w:ascii="Times New Roman" w:eastAsia="Times New Roman" w:hAnsi="Times New Roman" w:cs="Times New Roman"/>
                  <w:b/>
                  <w:bCs/>
                  <w:color w:val="0000FF"/>
                  <w:sz w:val="21"/>
                  <w:szCs w:val="21"/>
                  <w:u w:val="single"/>
                  <w:lang w:eastAsia="ru-RU"/>
                </w:rPr>
                <w:t>5.2 Детские дошкольные учреждения, специализированные дома престарелых и инвалидов (</w:t>
              </w:r>
              <w:proofErr w:type="spellStart"/>
              <w:r w:rsidRPr="005730DE">
                <w:rPr>
                  <w:rFonts w:ascii="Times New Roman" w:eastAsia="Times New Roman" w:hAnsi="Times New Roman" w:cs="Times New Roman"/>
                  <w:b/>
                  <w:bCs/>
                  <w:color w:val="0000FF"/>
                  <w:sz w:val="21"/>
                  <w:szCs w:val="21"/>
                  <w:u w:val="single"/>
                  <w:lang w:eastAsia="ru-RU"/>
                </w:rPr>
                <w:t>неквартирные</w:t>
              </w:r>
              <w:proofErr w:type="spellEnd"/>
              <w:r w:rsidRPr="005730DE">
                <w:rPr>
                  <w:rFonts w:ascii="Times New Roman" w:eastAsia="Times New Roman" w:hAnsi="Times New Roman" w:cs="Times New Roman"/>
                  <w:b/>
                  <w:bCs/>
                  <w:color w:val="0000FF"/>
                  <w:sz w:val="21"/>
                  <w:szCs w:val="21"/>
                  <w:u w:val="single"/>
                  <w:lang w:eastAsia="ru-RU"/>
                </w:rPr>
                <w:t>), больницы, спальные корпуса школ-интернатов и детских учреждений (Ф</w:t>
              </w:r>
              <w:proofErr w:type="gramStart"/>
              <w:r w:rsidRPr="005730DE">
                <w:rPr>
                  <w:rFonts w:ascii="Times New Roman" w:eastAsia="Times New Roman" w:hAnsi="Times New Roman" w:cs="Times New Roman"/>
                  <w:b/>
                  <w:bCs/>
                  <w:color w:val="0000FF"/>
                  <w:sz w:val="21"/>
                  <w:szCs w:val="21"/>
                  <w:u w:val="single"/>
                  <w:lang w:eastAsia="ru-RU"/>
                </w:rPr>
                <w:t>1</w:t>
              </w:r>
              <w:proofErr w:type="gramEnd"/>
              <w:r w:rsidRPr="005730DE">
                <w:rPr>
                  <w:rFonts w:ascii="Times New Roman" w:eastAsia="Times New Roman" w:hAnsi="Times New Roman" w:cs="Times New Roman"/>
                  <w:b/>
                  <w:bCs/>
                  <w:color w:val="0000FF"/>
                  <w:sz w:val="21"/>
                  <w:szCs w:val="21"/>
                  <w:u w:val="single"/>
                  <w:lang w:eastAsia="ru-RU"/>
                </w:rPr>
                <w:t>.1)</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19" w:anchor="i166538" w:history="1">
              <w:r w:rsidRPr="005730DE">
                <w:rPr>
                  <w:rFonts w:ascii="Times New Roman" w:eastAsia="Times New Roman" w:hAnsi="Times New Roman" w:cs="Times New Roman"/>
                  <w:b/>
                  <w:bCs/>
                  <w:color w:val="0000FF"/>
                  <w:sz w:val="21"/>
                  <w:szCs w:val="21"/>
                  <w:u w:val="single"/>
                  <w:lang w:eastAsia="ru-RU"/>
                </w:rPr>
                <w:t>5.3 Гостиницы, общежития, спальные корпуса санаториев и домов отдыха общего типа, кемпингов, мотелей и пансионатов (Ф</w:t>
              </w:r>
              <w:proofErr w:type="gramStart"/>
              <w:r w:rsidRPr="005730DE">
                <w:rPr>
                  <w:rFonts w:ascii="Times New Roman" w:eastAsia="Times New Roman" w:hAnsi="Times New Roman" w:cs="Times New Roman"/>
                  <w:b/>
                  <w:bCs/>
                  <w:color w:val="0000FF"/>
                  <w:sz w:val="21"/>
                  <w:szCs w:val="21"/>
                  <w:u w:val="single"/>
                  <w:lang w:eastAsia="ru-RU"/>
                </w:rPr>
                <w:t>1</w:t>
              </w:r>
              <w:proofErr w:type="gramEnd"/>
              <w:r w:rsidRPr="005730DE">
                <w:rPr>
                  <w:rFonts w:ascii="Times New Roman" w:eastAsia="Times New Roman" w:hAnsi="Times New Roman" w:cs="Times New Roman"/>
                  <w:b/>
                  <w:bCs/>
                  <w:color w:val="0000FF"/>
                  <w:sz w:val="21"/>
                  <w:szCs w:val="21"/>
                  <w:u w:val="single"/>
                  <w:lang w:eastAsia="ru-RU"/>
                </w:rPr>
                <w:t>.2)</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0" w:anchor="i193620" w:history="1">
              <w:r w:rsidRPr="005730DE">
                <w:rPr>
                  <w:rFonts w:ascii="Times New Roman" w:eastAsia="Times New Roman" w:hAnsi="Times New Roman" w:cs="Times New Roman"/>
                  <w:b/>
                  <w:bCs/>
                  <w:color w:val="0000FF"/>
                  <w:sz w:val="21"/>
                  <w:szCs w:val="21"/>
                  <w:u w:val="single"/>
                  <w:lang w:eastAsia="ru-RU"/>
                </w:rPr>
                <w:t>5.4 Многоквартирные жилые дома (Ф</w:t>
              </w:r>
              <w:proofErr w:type="gramStart"/>
              <w:r w:rsidRPr="005730DE">
                <w:rPr>
                  <w:rFonts w:ascii="Times New Roman" w:eastAsia="Times New Roman" w:hAnsi="Times New Roman" w:cs="Times New Roman"/>
                  <w:b/>
                  <w:bCs/>
                  <w:color w:val="0000FF"/>
                  <w:sz w:val="21"/>
                  <w:szCs w:val="21"/>
                  <w:u w:val="single"/>
                  <w:lang w:eastAsia="ru-RU"/>
                </w:rPr>
                <w:t>1</w:t>
              </w:r>
              <w:proofErr w:type="gramEnd"/>
              <w:r w:rsidRPr="005730DE">
                <w:rPr>
                  <w:rFonts w:ascii="Times New Roman" w:eastAsia="Times New Roman" w:hAnsi="Times New Roman" w:cs="Times New Roman"/>
                  <w:b/>
                  <w:bCs/>
                  <w:color w:val="0000FF"/>
                  <w:sz w:val="21"/>
                  <w:szCs w:val="21"/>
                  <w:u w:val="single"/>
                  <w:lang w:eastAsia="ru-RU"/>
                </w:rPr>
                <w:t>.3)</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1" w:anchor="i203741" w:history="1">
              <w:r w:rsidRPr="005730DE">
                <w:rPr>
                  <w:rFonts w:ascii="Times New Roman" w:eastAsia="Times New Roman" w:hAnsi="Times New Roman" w:cs="Times New Roman"/>
                  <w:b/>
                  <w:bCs/>
                  <w:color w:val="0000FF"/>
                  <w:sz w:val="21"/>
                  <w:szCs w:val="21"/>
                  <w:u w:val="single"/>
                  <w:lang w:eastAsia="ru-RU"/>
                </w:rPr>
                <w:t>5.5 Одноквартирные, в том числе блокированные жилые дома (Ф</w:t>
              </w:r>
              <w:proofErr w:type="gramStart"/>
              <w:r w:rsidRPr="005730DE">
                <w:rPr>
                  <w:rFonts w:ascii="Times New Roman" w:eastAsia="Times New Roman" w:hAnsi="Times New Roman" w:cs="Times New Roman"/>
                  <w:b/>
                  <w:bCs/>
                  <w:color w:val="0000FF"/>
                  <w:sz w:val="21"/>
                  <w:szCs w:val="21"/>
                  <w:u w:val="single"/>
                  <w:lang w:eastAsia="ru-RU"/>
                </w:rPr>
                <w:t>1</w:t>
              </w:r>
              <w:proofErr w:type="gramEnd"/>
              <w:r w:rsidRPr="005730DE">
                <w:rPr>
                  <w:rFonts w:ascii="Times New Roman" w:eastAsia="Times New Roman" w:hAnsi="Times New Roman" w:cs="Times New Roman"/>
                  <w:b/>
                  <w:bCs/>
                  <w:color w:val="0000FF"/>
                  <w:sz w:val="21"/>
                  <w:szCs w:val="21"/>
                  <w:u w:val="single"/>
                  <w:lang w:eastAsia="ru-RU"/>
                </w:rPr>
                <w:t>.4)</w:t>
              </w:r>
            </w:hyperlink>
          </w:p>
          <w:p w:rsidR="005730DE" w:rsidRPr="005730DE" w:rsidRDefault="005730DE" w:rsidP="005730DE">
            <w:pPr>
              <w:spacing w:after="0" w:line="240" w:lineRule="auto"/>
              <w:rPr>
                <w:rFonts w:ascii="Arial" w:eastAsia="Times New Roman" w:hAnsi="Arial" w:cs="Arial"/>
                <w:sz w:val="20"/>
                <w:szCs w:val="20"/>
                <w:lang w:eastAsia="ru-RU"/>
              </w:rPr>
            </w:pPr>
            <w:hyperlink r:id="rId22" w:anchor="i212324" w:history="1">
              <w:r w:rsidRPr="005730DE">
                <w:rPr>
                  <w:rFonts w:ascii="Times New Roman" w:eastAsia="Times New Roman" w:hAnsi="Times New Roman" w:cs="Times New Roman"/>
                  <w:b/>
                  <w:bCs/>
                  <w:color w:val="0000FF"/>
                  <w:sz w:val="21"/>
                  <w:szCs w:val="21"/>
                  <w:u w:val="single"/>
                  <w:lang w:eastAsia="ru-RU"/>
                </w:rPr>
                <w:t>6 Зрелищные и культурно-просветительские учреждения (класс Ф</w:t>
              </w:r>
              <w:proofErr w:type="gramStart"/>
              <w:r w:rsidRPr="005730DE">
                <w:rPr>
                  <w:rFonts w:ascii="Times New Roman" w:eastAsia="Times New Roman" w:hAnsi="Times New Roman" w:cs="Times New Roman"/>
                  <w:b/>
                  <w:bCs/>
                  <w:color w:val="0000FF"/>
                  <w:sz w:val="21"/>
                  <w:szCs w:val="21"/>
                  <w:u w:val="single"/>
                  <w:lang w:eastAsia="ru-RU"/>
                </w:rPr>
                <w:t>2</w:t>
              </w:r>
              <w:proofErr w:type="gramEnd"/>
              <w:r w:rsidRPr="005730DE">
                <w:rPr>
                  <w:rFonts w:ascii="Times New Roman" w:eastAsia="Times New Roman" w:hAnsi="Times New Roman" w:cs="Times New Roman"/>
                  <w:b/>
                  <w:bCs/>
                  <w:color w:val="0000FF"/>
                  <w:sz w:val="21"/>
                  <w:szCs w:val="21"/>
                  <w:u w:val="single"/>
                  <w:lang w:eastAsia="ru-RU"/>
                </w:rPr>
                <w:t>)</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3" w:anchor="i225547" w:history="1">
              <w:r w:rsidRPr="005730DE">
                <w:rPr>
                  <w:rFonts w:ascii="Times New Roman" w:eastAsia="Times New Roman" w:hAnsi="Times New Roman" w:cs="Times New Roman"/>
                  <w:b/>
                  <w:bCs/>
                  <w:color w:val="0000FF"/>
                  <w:sz w:val="21"/>
                  <w:szCs w:val="21"/>
                  <w:u w:val="single"/>
                  <w:lang w:eastAsia="ru-RU"/>
                </w:rPr>
                <w:t>6.1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4" w:anchor="i248824" w:history="1">
              <w:r w:rsidRPr="005730DE">
                <w:rPr>
                  <w:rFonts w:ascii="Times New Roman" w:eastAsia="Times New Roman" w:hAnsi="Times New Roman" w:cs="Times New Roman"/>
                  <w:b/>
                  <w:bCs/>
                  <w:color w:val="0000FF"/>
                  <w:sz w:val="21"/>
                  <w:szCs w:val="21"/>
                  <w:u w:val="single"/>
                  <w:lang w:eastAsia="ru-RU"/>
                </w:rPr>
                <w:t>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w:t>
              </w:r>
              <w:proofErr w:type="gramStart"/>
              <w:r w:rsidRPr="005730DE">
                <w:rPr>
                  <w:rFonts w:ascii="Times New Roman" w:eastAsia="Times New Roman" w:hAnsi="Times New Roman" w:cs="Times New Roman"/>
                  <w:b/>
                  <w:bCs/>
                  <w:color w:val="0000FF"/>
                  <w:sz w:val="21"/>
                  <w:szCs w:val="21"/>
                  <w:u w:val="single"/>
                  <w:lang w:eastAsia="ru-RU"/>
                </w:rPr>
                <w:t>2</w:t>
              </w:r>
              <w:proofErr w:type="gramEnd"/>
              <w:r w:rsidRPr="005730DE">
                <w:rPr>
                  <w:rFonts w:ascii="Times New Roman" w:eastAsia="Times New Roman" w:hAnsi="Times New Roman" w:cs="Times New Roman"/>
                  <w:b/>
                  <w:bCs/>
                  <w:color w:val="0000FF"/>
                  <w:sz w:val="21"/>
                  <w:szCs w:val="21"/>
                  <w:u w:val="single"/>
                  <w:lang w:eastAsia="ru-RU"/>
                </w:rPr>
                <w:t>.1)</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5" w:anchor="i262013" w:history="1">
              <w:r w:rsidRPr="005730DE">
                <w:rPr>
                  <w:rFonts w:ascii="Times New Roman" w:eastAsia="Times New Roman" w:hAnsi="Times New Roman" w:cs="Times New Roman"/>
                  <w:b/>
                  <w:bCs/>
                  <w:color w:val="0000FF"/>
                  <w:sz w:val="21"/>
                  <w:szCs w:val="21"/>
                  <w:u w:val="single"/>
                  <w:lang w:eastAsia="ru-RU"/>
                </w:rPr>
                <w:t>6.3 Музеи, выставки, танцевальные залы (Ф</w:t>
              </w:r>
              <w:proofErr w:type="gramStart"/>
              <w:r w:rsidRPr="005730DE">
                <w:rPr>
                  <w:rFonts w:ascii="Times New Roman" w:eastAsia="Times New Roman" w:hAnsi="Times New Roman" w:cs="Times New Roman"/>
                  <w:b/>
                  <w:bCs/>
                  <w:color w:val="0000FF"/>
                  <w:sz w:val="21"/>
                  <w:szCs w:val="21"/>
                  <w:u w:val="single"/>
                  <w:lang w:eastAsia="ru-RU"/>
                </w:rPr>
                <w:t>2</w:t>
              </w:r>
              <w:proofErr w:type="gramEnd"/>
              <w:r w:rsidRPr="005730DE">
                <w:rPr>
                  <w:rFonts w:ascii="Times New Roman" w:eastAsia="Times New Roman" w:hAnsi="Times New Roman" w:cs="Times New Roman"/>
                  <w:b/>
                  <w:bCs/>
                  <w:color w:val="0000FF"/>
                  <w:sz w:val="21"/>
                  <w:szCs w:val="21"/>
                  <w:u w:val="single"/>
                  <w:lang w:eastAsia="ru-RU"/>
                </w:rPr>
                <w:t>.2)</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6" w:anchor="i275005" w:history="1">
              <w:r w:rsidRPr="005730DE">
                <w:rPr>
                  <w:rFonts w:ascii="Times New Roman" w:eastAsia="Times New Roman" w:hAnsi="Times New Roman" w:cs="Times New Roman"/>
                  <w:b/>
                  <w:bCs/>
                  <w:color w:val="0000FF"/>
                  <w:sz w:val="21"/>
                  <w:szCs w:val="21"/>
                  <w:u w:val="single"/>
                  <w:lang w:eastAsia="ru-RU"/>
                </w:rPr>
                <w:t>6.4 Учреждения, указанные в 6.2, на открытом воздухе (Ф</w:t>
              </w:r>
              <w:proofErr w:type="gramStart"/>
              <w:r w:rsidRPr="005730DE">
                <w:rPr>
                  <w:rFonts w:ascii="Times New Roman" w:eastAsia="Times New Roman" w:hAnsi="Times New Roman" w:cs="Times New Roman"/>
                  <w:b/>
                  <w:bCs/>
                  <w:color w:val="0000FF"/>
                  <w:sz w:val="21"/>
                  <w:szCs w:val="21"/>
                  <w:u w:val="single"/>
                  <w:lang w:eastAsia="ru-RU"/>
                </w:rPr>
                <w:t>2</w:t>
              </w:r>
              <w:proofErr w:type="gramEnd"/>
              <w:r w:rsidRPr="005730DE">
                <w:rPr>
                  <w:rFonts w:ascii="Times New Roman" w:eastAsia="Times New Roman" w:hAnsi="Times New Roman" w:cs="Times New Roman"/>
                  <w:b/>
                  <w:bCs/>
                  <w:color w:val="0000FF"/>
                  <w:sz w:val="21"/>
                  <w:szCs w:val="21"/>
                  <w:u w:val="single"/>
                  <w:lang w:eastAsia="ru-RU"/>
                </w:rPr>
                <w:t>.3)</w:t>
              </w:r>
            </w:hyperlink>
          </w:p>
          <w:p w:rsidR="005730DE" w:rsidRPr="005730DE" w:rsidRDefault="005730DE" w:rsidP="005730DE">
            <w:pPr>
              <w:spacing w:after="0" w:line="240" w:lineRule="auto"/>
              <w:rPr>
                <w:rFonts w:ascii="Arial" w:eastAsia="Times New Roman" w:hAnsi="Arial" w:cs="Arial"/>
                <w:sz w:val="20"/>
                <w:szCs w:val="20"/>
                <w:lang w:eastAsia="ru-RU"/>
              </w:rPr>
            </w:pPr>
            <w:hyperlink r:id="rId27" w:anchor="i288207" w:history="1">
              <w:r w:rsidRPr="005730DE">
                <w:rPr>
                  <w:rFonts w:ascii="Times New Roman" w:eastAsia="Times New Roman" w:hAnsi="Times New Roman" w:cs="Times New Roman"/>
                  <w:b/>
                  <w:bCs/>
                  <w:color w:val="0000FF"/>
                  <w:sz w:val="21"/>
                  <w:szCs w:val="21"/>
                  <w:u w:val="single"/>
                  <w:lang w:eastAsia="ru-RU"/>
                </w:rPr>
                <w:t>7 Здания организаций по обслуживанию населения (класс Ф3)</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8" w:anchor="i295735" w:history="1">
              <w:r w:rsidRPr="005730DE">
                <w:rPr>
                  <w:rFonts w:ascii="Times New Roman" w:eastAsia="Times New Roman" w:hAnsi="Times New Roman" w:cs="Times New Roman"/>
                  <w:b/>
                  <w:bCs/>
                  <w:color w:val="0000FF"/>
                  <w:sz w:val="21"/>
                  <w:szCs w:val="21"/>
                  <w:u w:val="single"/>
                  <w:lang w:eastAsia="ru-RU"/>
                </w:rPr>
                <w:t>7.1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29" w:anchor="i327841" w:history="1">
              <w:r w:rsidRPr="005730DE">
                <w:rPr>
                  <w:rFonts w:ascii="Times New Roman" w:eastAsia="Times New Roman" w:hAnsi="Times New Roman" w:cs="Times New Roman"/>
                  <w:b/>
                  <w:bCs/>
                  <w:color w:val="0000FF"/>
                  <w:sz w:val="21"/>
                  <w:szCs w:val="21"/>
                  <w:u w:val="single"/>
                  <w:lang w:eastAsia="ru-RU"/>
                </w:rPr>
                <w:t>7.2 Здания организаций торговли (Ф3.1)</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0" w:anchor="i345997" w:history="1">
              <w:r w:rsidRPr="005730DE">
                <w:rPr>
                  <w:rFonts w:ascii="Times New Roman" w:eastAsia="Times New Roman" w:hAnsi="Times New Roman" w:cs="Times New Roman"/>
                  <w:b/>
                  <w:bCs/>
                  <w:color w:val="0000FF"/>
                  <w:sz w:val="21"/>
                  <w:szCs w:val="21"/>
                  <w:u w:val="single"/>
                  <w:lang w:eastAsia="ru-RU"/>
                </w:rPr>
                <w:t>7.3 Здания организаций общественного питания (Ф3.2)</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1" w:anchor="i364616" w:history="1">
              <w:r w:rsidRPr="005730DE">
                <w:rPr>
                  <w:rFonts w:ascii="Times New Roman" w:eastAsia="Times New Roman" w:hAnsi="Times New Roman" w:cs="Times New Roman"/>
                  <w:b/>
                  <w:bCs/>
                  <w:color w:val="0000FF"/>
                  <w:sz w:val="21"/>
                  <w:szCs w:val="21"/>
                  <w:u w:val="single"/>
                  <w:lang w:eastAsia="ru-RU"/>
                </w:rPr>
                <w:t>7.4 Вокзалы (Ф3.3)</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2" w:anchor="i375920" w:history="1">
              <w:r w:rsidRPr="005730DE">
                <w:rPr>
                  <w:rFonts w:ascii="Times New Roman" w:eastAsia="Times New Roman" w:hAnsi="Times New Roman" w:cs="Times New Roman"/>
                  <w:b/>
                  <w:bCs/>
                  <w:color w:val="0000FF"/>
                  <w:sz w:val="21"/>
                  <w:szCs w:val="21"/>
                  <w:u w:val="single"/>
                  <w:lang w:eastAsia="ru-RU"/>
                </w:rPr>
                <w:t>7.5 Поликлиники и амбулатории (Ф3.4)</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3" w:anchor="i381897" w:history="1">
              <w:r w:rsidRPr="005730DE">
                <w:rPr>
                  <w:rFonts w:ascii="Times New Roman" w:eastAsia="Times New Roman" w:hAnsi="Times New Roman" w:cs="Times New Roman"/>
                  <w:b/>
                  <w:bCs/>
                  <w:color w:val="0000FF"/>
                  <w:sz w:val="21"/>
                  <w:szCs w:val="21"/>
                  <w:u w:val="single"/>
                  <w:lang w:eastAsia="ru-RU"/>
                </w:rPr>
                <w:t>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hyperlink>
          </w:p>
          <w:p w:rsidR="005730DE" w:rsidRPr="005730DE" w:rsidRDefault="005730DE" w:rsidP="005730DE">
            <w:pPr>
              <w:spacing w:after="0" w:line="240" w:lineRule="auto"/>
              <w:rPr>
                <w:rFonts w:ascii="Arial" w:eastAsia="Times New Roman" w:hAnsi="Arial" w:cs="Arial"/>
                <w:sz w:val="20"/>
                <w:szCs w:val="20"/>
                <w:lang w:eastAsia="ru-RU"/>
              </w:rPr>
            </w:pPr>
            <w:hyperlink r:id="rId34" w:anchor="i396632" w:history="1">
              <w:r w:rsidRPr="005730DE">
                <w:rPr>
                  <w:rFonts w:ascii="Times New Roman" w:eastAsia="Times New Roman" w:hAnsi="Times New Roman" w:cs="Times New Roman"/>
                  <w:b/>
                  <w:bCs/>
                  <w:color w:val="0000FF"/>
                  <w:sz w:val="21"/>
                  <w:szCs w:val="21"/>
                  <w:u w:val="single"/>
                  <w:lang w:eastAsia="ru-RU"/>
                </w:rPr>
                <w:t>8 Учебные заведения, научные и проектные организации, учреждения управления (класс Ф</w:t>
              </w:r>
              <w:proofErr w:type="gramStart"/>
              <w:r w:rsidRPr="005730DE">
                <w:rPr>
                  <w:rFonts w:ascii="Times New Roman" w:eastAsia="Times New Roman" w:hAnsi="Times New Roman" w:cs="Times New Roman"/>
                  <w:b/>
                  <w:bCs/>
                  <w:color w:val="0000FF"/>
                  <w:sz w:val="21"/>
                  <w:szCs w:val="21"/>
                  <w:u w:val="single"/>
                  <w:lang w:eastAsia="ru-RU"/>
                </w:rPr>
                <w:t>4</w:t>
              </w:r>
              <w:proofErr w:type="gramEnd"/>
              <w:r w:rsidRPr="005730DE">
                <w:rPr>
                  <w:rFonts w:ascii="Times New Roman" w:eastAsia="Times New Roman" w:hAnsi="Times New Roman" w:cs="Times New Roman"/>
                  <w:b/>
                  <w:bCs/>
                  <w:color w:val="0000FF"/>
                  <w:sz w:val="21"/>
                  <w:szCs w:val="21"/>
                  <w:u w:val="single"/>
                  <w:lang w:eastAsia="ru-RU"/>
                </w:rPr>
                <w:t>)</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5" w:anchor="i406766" w:history="1">
              <w:r w:rsidRPr="005730DE">
                <w:rPr>
                  <w:rFonts w:ascii="Times New Roman" w:eastAsia="Times New Roman" w:hAnsi="Times New Roman" w:cs="Times New Roman"/>
                  <w:b/>
                  <w:bCs/>
                  <w:color w:val="0000FF"/>
                  <w:sz w:val="21"/>
                  <w:szCs w:val="21"/>
                  <w:u w:val="single"/>
                  <w:lang w:eastAsia="ru-RU"/>
                </w:rPr>
                <w:t>8.1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6" w:anchor="i432133" w:history="1">
              <w:r w:rsidRPr="005730DE">
                <w:rPr>
                  <w:rFonts w:ascii="Times New Roman" w:eastAsia="Times New Roman" w:hAnsi="Times New Roman" w:cs="Times New Roman"/>
                  <w:b/>
                  <w:bCs/>
                  <w:color w:val="0000FF"/>
                  <w:sz w:val="21"/>
                  <w:szCs w:val="21"/>
                  <w:u w:val="single"/>
                  <w:lang w:eastAsia="ru-RU"/>
                </w:rPr>
                <w:t>8.2 Школы, внешкольные учебные заведения, средние специальные учебные заведения, профессионально-технические училища (Ф</w:t>
              </w:r>
              <w:proofErr w:type="gramStart"/>
              <w:r w:rsidRPr="005730DE">
                <w:rPr>
                  <w:rFonts w:ascii="Times New Roman" w:eastAsia="Times New Roman" w:hAnsi="Times New Roman" w:cs="Times New Roman"/>
                  <w:b/>
                  <w:bCs/>
                  <w:color w:val="0000FF"/>
                  <w:sz w:val="21"/>
                  <w:szCs w:val="21"/>
                  <w:u w:val="single"/>
                  <w:lang w:eastAsia="ru-RU"/>
                </w:rPr>
                <w:t>4</w:t>
              </w:r>
              <w:proofErr w:type="gramEnd"/>
              <w:r w:rsidRPr="005730DE">
                <w:rPr>
                  <w:rFonts w:ascii="Times New Roman" w:eastAsia="Times New Roman" w:hAnsi="Times New Roman" w:cs="Times New Roman"/>
                  <w:b/>
                  <w:bCs/>
                  <w:color w:val="0000FF"/>
                  <w:sz w:val="21"/>
                  <w:szCs w:val="21"/>
                  <w:u w:val="single"/>
                  <w:lang w:eastAsia="ru-RU"/>
                </w:rPr>
                <w:t>.1)</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7" w:anchor="i454168" w:history="1">
              <w:r w:rsidRPr="005730DE">
                <w:rPr>
                  <w:rFonts w:ascii="Times New Roman" w:eastAsia="Times New Roman" w:hAnsi="Times New Roman" w:cs="Times New Roman"/>
                  <w:b/>
                  <w:bCs/>
                  <w:color w:val="0000FF"/>
                  <w:sz w:val="21"/>
                  <w:szCs w:val="21"/>
                  <w:u w:val="single"/>
                  <w:lang w:eastAsia="ru-RU"/>
                </w:rPr>
                <w:t>8.3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w:t>
              </w:r>
              <w:proofErr w:type="gramStart"/>
              <w:r w:rsidRPr="005730DE">
                <w:rPr>
                  <w:rFonts w:ascii="Times New Roman" w:eastAsia="Times New Roman" w:hAnsi="Times New Roman" w:cs="Times New Roman"/>
                  <w:b/>
                  <w:bCs/>
                  <w:color w:val="0000FF"/>
                  <w:sz w:val="21"/>
                  <w:szCs w:val="21"/>
                  <w:u w:val="single"/>
                  <w:lang w:eastAsia="ru-RU"/>
                </w:rPr>
                <w:t>4</w:t>
              </w:r>
              <w:proofErr w:type="gramEnd"/>
              <w:r w:rsidRPr="005730DE">
                <w:rPr>
                  <w:rFonts w:ascii="Times New Roman" w:eastAsia="Times New Roman" w:hAnsi="Times New Roman" w:cs="Times New Roman"/>
                  <w:b/>
                  <w:bCs/>
                  <w:color w:val="0000FF"/>
                  <w:sz w:val="21"/>
                  <w:szCs w:val="21"/>
                  <w:u w:val="single"/>
                  <w:lang w:eastAsia="ru-RU"/>
                </w:rPr>
                <w:t>.3)</w:t>
              </w:r>
            </w:hyperlink>
          </w:p>
          <w:p w:rsidR="005730DE" w:rsidRPr="005730DE" w:rsidRDefault="005730DE" w:rsidP="005730DE">
            <w:pPr>
              <w:spacing w:after="0" w:line="240" w:lineRule="auto"/>
              <w:rPr>
                <w:rFonts w:ascii="Arial" w:eastAsia="Times New Roman" w:hAnsi="Arial" w:cs="Arial"/>
                <w:sz w:val="20"/>
                <w:szCs w:val="20"/>
                <w:lang w:eastAsia="ru-RU"/>
              </w:rPr>
            </w:pPr>
            <w:hyperlink r:id="rId38" w:anchor="i468027" w:history="1">
              <w:r w:rsidRPr="005730DE">
                <w:rPr>
                  <w:rFonts w:ascii="Times New Roman" w:eastAsia="Times New Roman" w:hAnsi="Times New Roman" w:cs="Times New Roman"/>
                  <w:b/>
                  <w:bCs/>
                  <w:color w:val="0000FF"/>
                  <w:sz w:val="21"/>
                  <w:szCs w:val="21"/>
                  <w:u w:val="single"/>
                  <w:lang w:eastAsia="ru-RU"/>
                </w:rPr>
                <w:t>9 Производственные и складские здания, сооружения и помещения (класс Ф5)</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39" w:anchor="i472121" w:history="1">
              <w:r w:rsidRPr="005730DE">
                <w:rPr>
                  <w:rFonts w:ascii="Times New Roman" w:eastAsia="Times New Roman" w:hAnsi="Times New Roman" w:cs="Times New Roman"/>
                  <w:b/>
                  <w:bCs/>
                  <w:color w:val="0000FF"/>
                  <w:sz w:val="21"/>
                  <w:szCs w:val="21"/>
                  <w:u w:val="single"/>
                  <w:lang w:eastAsia="ru-RU"/>
                </w:rPr>
                <w:t>9.1 Общие положения</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40" w:anchor="i497026" w:history="1">
              <w:r w:rsidRPr="005730DE">
                <w:rPr>
                  <w:rFonts w:ascii="Times New Roman" w:eastAsia="Times New Roman" w:hAnsi="Times New Roman" w:cs="Times New Roman"/>
                  <w:b/>
                  <w:bCs/>
                  <w:color w:val="0000FF"/>
                  <w:sz w:val="21"/>
                  <w:szCs w:val="21"/>
                  <w:u w:val="single"/>
                  <w:lang w:eastAsia="ru-RU"/>
                </w:rPr>
                <w:t>9.2 Производственные здания и сооружения, производственные и лабораторные помещения, мастерские (Ф5.1)</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41" w:anchor="i535908" w:history="1">
              <w:r w:rsidRPr="005730DE">
                <w:rPr>
                  <w:rFonts w:ascii="Times New Roman" w:eastAsia="Times New Roman" w:hAnsi="Times New Roman" w:cs="Times New Roman"/>
                  <w:b/>
                  <w:bCs/>
                  <w:color w:val="0000FF"/>
                  <w:sz w:val="21"/>
                  <w:szCs w:val="21"/>
                  <w:u w:val="single"/>
                  <w:lang w:eastAsia="ru-RU"/>
                </w:rPr>
                <w:t>9.3 Складские здания и сооружения, книгохранилища, архивы, складские помещения (Ф5.2)</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42" w:anchor="i546186" w:history="1">
              <w:r w:rsidRPr="005730DE">
                <w:rPr>
                  <w:rFonts w:ascii="Times New Roman" w:eastAsia="Times New Roman" w:hAnsi="Times New Roman" w:cs="Times New Roman"/>
                  <w:b/>
                  <w:bCs/>
                  <w:color w:val="0000FF"/>
                  <w:sz w:val="21"/>
                  <w:szCs w:val="21"/>
                  <w:u w:val="single"/>
                  <w:lang w:eastAsia="ru-RU"/>
                </w:rPr>
                <w:t>9.4 Стоянки для автомобилей без технического обслуживания и ремонта (Ф5.2)</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43" w:anchor="i553286" w:history="1">
              <w:r w:rsidRPr="005730DE">
                <w:rPr>
                  <w:rFonts w:ascii="Times New Roman" w:eastAsia="Times New Roman" w:hAnsi="Times New Roman" w:cs="Times New Roman"/>
                  <w:b/>
                  <w:bCs/>
                  <w:color w:val="0000FF"/>
                  <w:sz w:val="21"/>
                  <w:szCs w:val="21"/>
                  <w:u w:val="single"/>
                  <w:lang w:eastAsia="ru-RU"/>
                </w:rPr>
                <w:t>9.5 Сельскохозяйственные здания (Ф5.3)</w:t>
              </w:r>
            </w:hyperlink>
          </w:p>
          <w:p w:rsidR="005730DE" w:rsidRPr="005730DE" w:rsidRDefault="005730DE" w:rsidP="005730DE">
            <w:pPr>
              <w:spacing w:after="0" w:line="240" w:lineRule="auto"/>
              <w:ind w:left="200"/>
              <w:rPr>
                <w:rFonts w:ascii="Arial" w:eastAsia="Times New Roman" w:hAnsi="Arial" w:cs="Arial"/>
                <w:sz w:val="20"/>
                <w:szCs w:val="20"/>
                <w:lang w:eastAsia="ru-RU"/>
              </w:rPr>
            </w:pPr>
            <w:hyperlink r:id="rId44" w:anchor="i561627" w:history="1">
              <w:r w:rsidRPr="005730DE">
                <w:rPr>
                  <w:rFonts w:ascii="Times New Roman" w:eastAsia="Times New Roman" w:hAnsi="Times New Roman" w:cs="Times New Roman"/>
                  <w:b/>
                  <w:bCs/>
                  <w:color w:val="0000FF"/>
                  <w:sz w:val="21"/>
                  <w:szCs w:val="21"/>
                  <w:u w:val="single"/>
                  <w:lang w:eastAsia="ru-RU"/>
                </w:rPr>
                <w:t>9.6 Наружные установки</w:t>
              </w:r>
            </w:hyperlink>
          </w:p>
          <w:p w:rsidR="005730DE" w:rsidRPr="005730DE" w:rsidRDefault="005730DE" w:rsidP="005730DE">
            <w:pPr>
              <w:spacing w:after="0" w:line="240" w:lineRule="auto"/>
              <w:rPr>
                <w:rFonts w:ascii="Arial" w:eastAsia="Times New Roman" w:hAnsi="Arial" w:cs="Arial"/>
                <w:sz w:val="20"/>
                <w:szCs w:val="20"/>
                <w:lang w:eastAsia="ru-RU"/>
              </w:rPr>
            </w:pPr>
            <w:hyperlink r:id="rId45" w:anchor="i577959" w:history="1">
              <w:r w:rsidRPr="005730DE">
                <w:rPr>
                  <w:rFonts w:ascii="Times New Roman" w:eastAsia="Times New Roman" w:hAnsi="Times New Roman" w:cs="Times New Roman"/>
                  <w:b/>
                  <w:bCs/>
                  <w:color w:val="0000FF"/>
                  <w:sz w:val="21"/>
                  <w:szCs w:val="21"/>
                  <w:u w:val="single"/>
                  <w:lang w:eastAsia="ru-RU"/>
                </w:rPr>
                <w:t>Библиография</w:t>
              </w:r>
            </w:hyperlink>
          </w:p>
        </w:tc>
      </w:tr>
    </w:tbl>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lastRenderedPageBreak/>
        <w:t>СВОД ПРАВИЛ</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t>Системы противопожарной защиты</w:t>
      </w:r>
    </w:p>
    <w:p w:rsidR="005730DE" w:rsidRPr="005730DE" w:rsidRDefault="005730DE" w:rsidP="005730DE">
      <w:pPr>
        <w:shd w:val="clear" w:color="auto" w:fill="FFFFFF"/>
        <w:spacing w:before="120" w:after="120" w:line="240" w:lineRule="auto"/>
        <w:jc w:val="center"/>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z w:val="24"/>
          <w:szCs w:val="24"/>
          <w:lang w:eastAsia="ru-RU"/>
        </w:rPr>
        <w:t>ЭВАКУАЦИОННЫЕ ПУТИ И ВЫХОДЫ</w:t>
      </w:r>
    </w:p>
    <w:p w:rsidR="005730DE" w:rsidRPr="005730DE" w:rsidRDefault="005730DE" w:rsidP="005730DE">
      <w:pPr>
        <w:shd w:val="clear" w:color="auto" w:fill="FFFFFF"/>
        <w:spacing w:before="120" w:after="0" w:line="240" w:lineRule="auto"/>
        <w:jc w:val="center"/>
        <w:rPr>
          <w:rFonts w:ascii="Times New Roman" w:eastAsia="Times New Roman" w:hAnsi="Times New Roman" w:cs="Times New Roman"/>
          <w:color w:val="000000"/>
          <w:sz w:val="24"/>
          <w:szCs w:val="24"/>
          <w:lang w:val="en-US" w:eastAsia="ru-RU"/>
        </w:rPr>
      </w:pPr>
      <w:r w:rsidRPr="005730DE">
        <w:rPr>
          <w:rFonts w:ascii="Times New Roman" w:eastAsia="Times New Roman" w:hAnsi="Times New Roman" w:cs="Times New Roman"/>
          <w:color w:val="000000"/>
          <w:sz w:val="24"/>
          <w:szCs w:val="24"/>
          <w:lang w:val="en-US" w:eastAsia="ru-RU"/>
        </w:rPr>
        <w:t>The systems of fire protection.</w:t>
      </w:r>
      <w:r w:rsidRPr="005730DE">
        <w:rPr>
          <w:rFonts w:ascii="Times New Roman" w:eastAsia="Times New Roman" w:hAnsi="Times New Roman" w:cs="Times New Roman"/>
          <w:color w:val="000000"/>
          <w:sz w:val="24"/>
          <w:szCs w:val="24"/>
          <w:lang w:val="en-US" w:eastAsia="ru-RU"/>
        </w:rPr>
        <w:br/>
        <w:t>Evacuation ways and exits</w:t>
      </w:r>
    </w:p>
    <w:p w:rsidR="005730DE" w:rsidRPr="005730DE" w:rsidRDefault="005730DE" w:rsidP="005730DE">
      <w:pPr>
        <w:spacing w:before="120" w:after="120" w:line="240" w:lineRule="auto"/>
        <w:jc w:val="right"/>
        <w:rPr>
          <w:rFonts w:ascii="Arial" w:eastAsia="Times New Roman" w:hAnsi="Arial" w:cs="Arial"/>
          <w:color w:val="000000"/>
          <w:sz w:val="20"/>
          <w:szCs w:val="20"/>
          <w:lang w:val="en-US" w:eastAsia="ru-RU"/>
        </w:rPr>
      </w:pPr>
      <w:r w:rsidRPr="005730DE">
        <w:rPr>
          <w:rFonts w:ascii="Times New Roman" w:eastAsia="Times New Roman" w:hAnsi="Times New Roman" w:cs="Times New Roman"/>
          <w:b/>
          <w:bCs/>
          <w:color w:val="000000"/>
          <w:sz w:val="24"/>
          <w:szCs w:val="24"/>
          <w:lang w:eastAsia="ru-RU"/>
        </w:rPr>
        <w:t>Дата</w:t>
      </w:r>
      <w:r w:rsidRPr="005730DE">
        <w:rPr>
          <w:rFonts w:ascii="Times New Roman" w:eastAsia="Times New Roman" w:hAnsi="Times New Roman" w:cs="Times New Roman"/>
          <w:b/>
          <w:bCs/>
          <w:color w:val="000000"/>
          <w:sz w:val="24"/>
          <w:szCs w:val="24"/>
          <w:lang w:val="en-US" w:eastAsia="ru-RU"/>
        </w:rPr>
        <w:t xml:space="preserve"> </w:t>
      </w:r>
      <w:r w:rsidRPr="005730DE">
        <w:rPr>
          <w:rFonts w:ascii="Times New Roman" w:eastAsia="Times New Roman" w:hAnsi="Times New Roman" w:cs="Times New Roman"/>
          <w:b/>
          <w:bCs/>
          <w:color w:val="000000"/>
          <w:sz w:val="24"/>
          <w:szCs w:val="24"/>
          <w:lang w:eastAsia="ru-RU"/>
        </w:rPr>
        <w:t>введения</w:t>
      </w:r>
      <w:r w:rsidRPr="005730DE">
        <w:rPr>
          <w:rFonts w:ascii="Times New Roman" w:eastAsia="Times New Roman" w:hAnsi="Times New Roman" w:cs="Times New Roman"/>
          <w:b/>
          <w:bCs/>
          <w:color w:val="000000"/>
          <w:sz w:val="24"/>
          <w:szCs w:val="24"/>
          <w:lang w:val="en-US" w:eastAsia="ru-RU"/>
        </w:rPr>
        <w:t xml:space="preserve"> 2009-05-01</w:t>
      </w:r>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0" w:name="i16005"/>
      <w:r w:rsidRPr="005730DE">
        <w:rPr>
          <w:rFonts w:ascii="Times New Roman" w:eastAsia="Times New Roman" w:hAnsi="Times New Roman" w:cs="Times New Roman"/>
          <w:b/>
          <w:bCs/>
          <w:color w:val="000000"/>
          <w:kern w:val="36"/>
          <w:sz w:val="24"/>
          <w:szCs w:val="24"/>
          <w:lang w:eastAsia="ru-RU"/>
        </w:rPr>
        <w:t>1 Область применения</w:t>
      </w:r>
      <w:bookmarkEnd w:id="0"/>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1.1 Настоящий свод правил разработан в соответствии со статьей 89 Федерального закона от 22 июля 2008 г. </w:t>
      </w:r>
      <w:hyperlink r:id="rId46" w:tooltip="Технический регламент о требованиях пожарной безопасности" w:history="1">
        <w:r w:rsidRPr="005730DE">
          <w:rPr>
            <w:rFonts w:ascii="Times New Roman" w:eastAsia="Times New Roman" w:hAnsi="Times New Roman" w:cs="Times New Roman"/>
            <w:b/>
            <w:bCs/>
            <w:color w:val="0000FF"/>
            <w:sz w:val="21"/>
            <w:szCs w:val="21"/>
            <w:u w:val="single"/>
            <w:lang w:eastAsia="ru-RU"/>
          </w:rPr>
          <w:t>№ 123-ФЗ</w:t>
        </w:r>
      </w:hyperlink>
      <w:r w:rsidRPr="005730DE">
        <w:rPr>
          <w:rFonts w:ascii="Times New Roman" w:eastAsia="Times New Roman" w:hAnsi="Times New Roman" w:cs="Times New Roman"/>
          <w:color w:val="000000"/>
          <w:sz w:val="24"/>
          <w:szCs w:val="24"/>
          <w:lang w:eastAsia="ru-RU"/>
        </w:rPr>
        <w:t>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4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1.2 Требования настоящего свода правил не распространяются на здания специального назначения (для производства и хранения взрывчатых веществ и сре</w:t>
      </w:r>
      <w:proofErr w:type="gramStart"/>
      <w:r w:rsidRPr="005730DE">
        <w:rPr>
          <w:rFonts w:ascii="Times New Roman" w:eastAsia="Times New Roman" w:hAnsi="Times New Roman" w:cs="Times New Roman"/>
          <w:color w:val="000000"/>
          <w:sz w:val="24"/>
          <w:szCs w:val="24"/>
          <w:lang w:eastAsia="ru-RU"/>
        </w:rPr>
        <w:t>дств взр</w:t>
      </w:r>
      <w:proofErr w:type="gramEnd"/>
      <w:r w:rsidRPr="005730DE">
        <w:rPr>
          <w:rFonts w:ascii="Times New Roman" w:eastAsia="Times New Roman" w:hAnsi="Times New Roman" w:cs="Times New Roman"/>
          <w:color w:val="000000"/>
          <w:sz w:val="24"/>
          <w:szCs w:val="24"/>
          <w:lang w:eastAsia="ru-RU"/>
        </w:rPr>
        <w:t>ывания, военного назначения, горных выработок).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 xml:space="preserve">ри изменении функционального назначения существующих зданий или отдельных помещений в них, а также при изменении объемно-планировочных </w:t>
      </w:r>
      <w:proofErr w:type="spellStart"/>
      <w:r w:rsidRPr="005730DE">
        <w:rPr>
          <w:rFonts w:ascii="Times New Roman" w:eastAsia="Times New Roman" w:hAnsi="Times New Roman" w:cs="Times New Roman"/>
          <w:color w:val="000000"/>
          <w:sz w:val="24"/>
          <w:szCs w:val="24"/>
          <w:lang w:eastAsia="ru-RU"/>
        </w:rPr>
        <w:t>и</w:t>
      </w:r>
      <w:hyperlink r:id="rId48" w:history="1">
        <w:r w:rsidRPr="005730DE">
          <w:rPr>
            <w:rFonts w:ascii="Times New Roman" w:eastAsia="Times New Roman" w:hAnsi="Times New Roman" w:cs="Times New Roman"/>
            <w:b/>
            <w:bCs/>
            <w:color w:val="0000FF"/>
            <w:sz w:val="21"/>
            <w:szCs w:val="21"/>
            <w:u w:val="single"/>
            <w:lang w:eastAsia="ru-RU"/>
          </w:rPr>
          <w:t>конструктивных</w:t>
        </w:r>
        <w:proofErr w:type="spellEnd"/>
        <w:r w:rsidRPr="005730DE">
          <w:rPr>
            <w:rFonts w:ascii="Times New Roman" w:eastAsia="Times New Roman" w:hAnsi="Times New Roman" w:cs="Times New Roman"/>
            <w:b/>
            <w:bCs/>
            <w:color w:val="0000FF"/>
            <w:sz w:val="21"/>
            <w:szCs w:val="21"/>
            <w:u w:val="single"/>
            <w:lang w:eastAsia="ru-RU"/>
          </w:rPr>
          <w:t xml:space="preserve"> решений</w:t>
        </w:r>
      </w:hyperlink>
      <w:r w:rsidRPr="005730DE">
        <w:rPr>
          <w:rFonts w:ascii="Times New Roman" w:eastAsia="Times New Roman" w:hAnsi="Times New Roman" w:cs="Times New Roman"/>
          <w:color w:val="000000"/>
          <w:sz w:val="24"/>
          <w:szCs w:val="24"/>
          <w:lang w:eastAsia="ru-RU"/>
        </w:rPr>
        <w:t> должны применяться действующие нормативные документы в соответствии с новым назначением этих зданий или помещений.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1.4 Настоящий свод правил может быть использован при разработке специальных технических условий на проектирование и строительство зданий.</w:t>
      </w:r>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 w:name="i24169"/>
      <w:r w:rsidRPr="005730DE">
        <w:rPr>
          <w:rFonts w:ascii="Times New Roman" w:eastAsia="Times New Roman" w:hAnsi="Times New Roman" w:cs="Times New Roman"/>
          <w:b/>
          <w:bCs/>
          <w:color w:val="000000"/>
          <w:kern w:val="36"/>
          <w:sz w:val="24"/>
          <w:szCs w:val="24"/>
          <w:lang w:eastAsia="ru-RU"/>
        </w:rPr>
        <w:t>2 Нормативные ссылки</w:t>
      </w:r>
      <w:bookmarkEnd w:id="1"/>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hyperlink r:id="rId49" w:tooltip="Установка лифтов для пожарных в зданиях и сооружениях. Требования пожарной безопасности" w:history="1">
        <w:r w:rsidRPr="005730DE">
          <w:rPr>
            <w:rFonts w:ascii="Times New Roman" w:eastAsia="Times New Roman" w:hAnsi="Times New Roman" w:cs="Times New Roman"/>
            <w:b/>
            <w:bCs/>
            <w:color w:val="0000FF"/>
            <w:sz w:val="21"/>
            <w:szCs w:val="21"/>
            <w:u w:val="single"/>
            <w:lang w:eastAsia="ru-RU"/>
          </w:rPr>
          <w:t xml:space="preserve">ГОСТ </w:t>
        </w:r>
        <w:proofErr w:type="gramStart"/>
        <w:r w:rsidRPr="005730DE">
          <w:rPr>
            <w:rFonts w:ascii="Times New Roman" w:eastAsia="Times New Roman" w:hAnsi="Times New Roman" w:cs="Times New Roman"/>
            <w:b/>
            <w:bCs/>
            <w:color w:val="0000FF"/>
            <w:sz w:val="21"/>
            <w:szCs w:val="21"/>
            <w:u w:val="single"/>
            <w:lang w:eastAsia="ru-RU"/>
          </w:rPr>
          <w:t>Р</w:t>
        </w:r>
        <w:proofErr w:type="gramEnd"/>
        <w:r w:rsidRPr="005730DE">
          <w:rPr>
            <w:rFonts w:ascii="Times New Roman" w:eastAsia="Times New Roman" w:hAnsi="Times New Roman" w:cs="Times New Roman"/>
            <w:b/>
            <w:bCs/>
            <w:color w:val="0000FF"/>
            <w:sz w:val="21"/>
            <w:szCs w:val="21"/>
            <w:u w:val="single"/>
            <w:lang w:eastAsia="ru-RU"/>
          </w:rPr>
          <w:t xml:space="preserve"> 53296-2009</w:t>
        </w:r>
      </w:hyperlink>
      <w:r w:rsidRPr="005730DE">
        <w:rPr>
          <w:rFonts w:ascii="Times New Roman" w:eastAsia="Times New Roman" w:hAnsi="Times New Roman" w:cs="Times New Roman"/>
          <w:color w:val="000000"/>
          <w:sz w:val="24"/>
          <w:szCs w:val="24"/>
          <w:lang w:eastAsia="ru-RU"/>
        </w:rPr>
        <w:t> Установка лифтов для пожарных в зданиях и сооружениях. Требования пожарной безопасности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5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 w:name="i31986"/>
      <w:r w:rsidRPr="005730DE">
        <w:rPr>
          <w:rFonts w:ascii="Times New Roman" w:eastAsia="Times New Roman" w:hAnsi="Times New Roman" w:cs="Times New Roman"/>
          <w:b/>
          <w:bCs/>
          <w:color w:val="000000"/>
          <w:kern w:val="36"/>
          <w:sz w:val="24"/>
          <w:szCs w:val="24"/>
          <w:lang w:eastAsia="ru-RU"/>
        </w:rPr>
        <w:t>3 Термины и определения</w:t>
      </w:r>
      <w:bookmarkEnd w:id="2"/>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настоящем своде правил, за исключением специально оговоренных случаев, приняты термины и определения, приведенные в Техническом регламенте.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Кроме того, в настоящем своде правил (далее - СП) применены следующие термины с соответствующими определениями: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3.1 </w:t>
      </w:r>
      <w:r w:rsidRPr="005730DE">
        <w:rPr>
          <w:rFonts w:ascii="Times New Roman" w:eastAsia="Times New Roman" w:hAnsi="Times New Roman" w:cs="Times New Roman"/>
          <w:b/>
          <w:bCs/>
          <w:color w:val="000000"/>
          <w:sz w:val="24"/>
          <w:szCs w:val="24"/>
          <w:lang w:eastAsia="ru-RU"/>
        </w:rPr>
        <w:t>высота здания: </w:t>
      </w:r>
      <w:r w:rsidRPr="005730DE">
        <w:rPr>
          <w:rFonts w:ascii="Times New Roman" w:eastAsia="Times New Roman" w:hAnsi="Times New Roman" w:cs="Times New Roman"/>
          <w:color w:val="000000"/>
          <w:sz w:val="24"/>
          <w:szCs w:val="24"/>
          <w:lang w:eastAsia="ru-RU"/>
        </w:rPr>
        <w:t xml:space="preserve">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w:t>
      </w:r>
      <w:proofErr w:type="spellStart"/>
      <w:r w:rsidRPr="005730DE">
        <w:rPr>
          <w:rFonts w:ascii="Times New Roman" w:eastAsia="Times New Roman" w:hAnsi="Times New Roman" w:cs="Times New Roman"/>
          <w:color w:val="000000"/>
          <w:sz w:val="24"/>
          <w:szCs w:val="24"/>
          <w:lang w:eastAsia="ru-RU"/>
        </w:rPr>
        <w:t>полусуммой</w:t>
      </w:r>
      <w:proofErr w:type="spellEnd"/>
      <w:r w:rsidRPr="005730DE">
        <w:rPr>
          <w:rFonts w:ascii="Times New Roman" w:eastAsia="Times New Roman" w:hAnsi="Times New Roman" w:cs="Times New Roman"/>
          <w:color w:val="000000"/>
          <w:sz w:val="24"/>
          <w:szCs w:val="24"/>
          <w:lang w:eastAsia="ru-RU"/>
        </w:rPr>
        <w:t xml:space="preserve">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3" w:name="i47476"/>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bookmarkEnd w:id="3"/>
      <w:r w:rsidRPr="005730DE">
        <w:rPr>
          <w:rFonts w:ascii="Arial" w:eastAsia="Times New Roman" w:hAnsi="Arial" w:cs="Arial"/>
          <w:color w:val="000000"/>
          <w:sz w:val="20"/>
          <w:szCs w:val="20"/>
          <w:lang w:eastAsia="ru-RU"/>
        </w:rPr>
        <w:fldChar w:fldCharType="begin"/>
      </w:r>
      <w:r w:rsidRPr="005730DE">
        <w:rPr>
          <w:rFonts w:ascii="Arial" w:eastAsia="Times New Roman" w:hAnsi="Arial" w:cs="Arial"/>
          <w:color w:val="000000"/>
          <w:sz w:val="20"/>
          <w:szCs w:val="20"/>
          <w:lang w:eastAsia="ru-RU"/>
        </w:rPr>
        <w:instrText xml:space="preserve"> HYPERLINK "http://files.stroyinf.ru/Data1/55/55306/index16833.htm" \o "Утверждено и введено в действие приказом МЧС России от 09 декабря 2010 г. № 639" </w:instrText>
      </w:r>
      <w:r w:rsidRPr="005730DE">
        <w:rPr>
          <w:rFonts w:ascii="Arial" w:eastAsia="Times New Roman" w:hAnsi="Arial" w:cs="Arial"/>
          <w:color w:val="000000"/>
          <w:sz w:val="20"/>
          <w:szCs w:val="20"/>
          <w:lang w:eastAsia="ru-RU"/>
        </w:rPr>
        <w:fldChar w:fldCharType="separate"/>
      </w:r>
      <w:proofErr w:type="gramStart"/>
      <w:r w:rsidRPr="005730DE">
        <w:rPr>
          <w:rFonts w:ascii="Times New Roman" w:eastAsia="Times New Roman" w:hAnsi="Times New Roman" w:cs="Times New Roman"/>
          <w:b/>
          <w:bCs/>
          <w:color w:val="0000FF"/>
          <w:sz w:val="24"/>
          <w:szCs w:val="24"/>
          <w:u w:val="single"/>
          <w:lang w:eastAsia="ru-RU"/>
        </w:rPr>
        <w:t>Изм. № 1</w:t>
      </w:r>
      <w:r w:rsidRPr="005730DE">
        <w:rPr>
          <w:rFonts w:ascii="Arial" w:eastAsia="Times New Roman" w:hAnsi="Arial" w:cs="Arial"/>
          <w:color w:val="000000"/>
          <w:sz w:val="20"/>
          <w:szCs w:val="20"/>
          <w:lang w:eastAsia="ru-RU"/>
        </w:rPr>
        <w:fldChar w:fldCharType="end"/>
      </w:r>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4" w:name="i53377"/>
      <w:r w:rsidRPr="005730DE">
        <w:rPr>
          <w:rFonts w:ascii="Times New Roman" w:eastAsia="Times New Roman" w:hAnsi="Times New Roman" w:cs="Times New Roman"/>
          <w:b/>
          <w:bCs/>
          <w:color w:val="000000"/>
          <w:kern w:val="36"/>
          <w:sz w:val="24"/>
          <w:szCs w:val="24"/>
          <w:lang w:eastAsia="ru-RU"/>
        </w:rPr>
        <w:t>4 </w:t>
      </w:r>
      <w:bookmarkEnd w:id="4"/>
      <w:r w:rsidRPr="005730DE">
        <w:rPr>
          <w:rFonts w:ascii="Arial" w:eastAsia="Times New Roman" w:hAnsi="Arial" w:cs="Arial"/>
          <w:b/>
          <w:bCs/>
          <w:color w:val="000000"/>
          <w:kern w:val="36"/>
          <w:sz w:val="24"/>
          <w:szCs w:val="24"/>
          <w:lang w:eastAsia="ru-RU"/>
        </w:rPr>
        <w:t>Общие требования</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5" w:name="i67440"/>
      <w:r w:rsidRPr="005730DE">
        <w:rPr>
          <w:rFonts w:ascii="Times New Roman" w:eastAsia="Times New Roman" w:hAnsi="Times New Roman" w:cs="Times New Roman"/>
          <w:b/>
          <w:bCs/>
          <w:color w:val="000000"/>
          <w:sz w:val="24"/>
          <w:szCs w:val="24"/>
          <w:lang w:eastAsia="ru-RU"/>
        </w:rPr>
        <w:t>4.1 Общие положения</w:t>
      </w:r>
      <w:bookmarkEnd w:id="5"/>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4.1.1 Требования настоящего СП направлены </w:t>
      </w:r>
      <w:proofErr w:type="gramStart"/>
      <w:r w:rsidRPr="005730DE">
        <w:rPr>
          <w:rFonts w:ascii="Times New Roman" w:eastAsia="Times New Roman" w:hAnsi="Times New Roman" w:cs="Times New Roman"/>
          <w:color w:val="000000"/>
          <w:sz w:val="24"/>
          <w:szCs w:val="24"/>
          <w:lang w:eastAsia="ru-RU"/>
        </w:rPr>
        <w:t>на</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обеспечение возможности своевременной и беспрепятственной эвакуации людей; обеспечение возможности спасения людей, которые могут подвергнуться воздействию опасных факторов пожара;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защиту людей на путях эвакуации от воздействия опасных факторов пожара.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5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spellStart"/>
      <w:r w:rsidRPr="005730DE">
        <w:rPr>
          <w:rFonts w:ascii="Times New Roman" w:eastAsia="Times New Roman" w:hAnsi="Times New Roman" w:cs="Times New Roman"/>
          <w:color w:val="000000"/>
          <w:sz w:val="24"/>
          <w:szCs w:val="24"/>
          <w:lang w:eastAsia="ru-RU"/>
        </w:rPr>
        <w:t>противодымная</w:t>
      </w:r>
      <w:proofErr w:type="spellEnd"/>
      <w:r w:rsidRPr="005730DE">
        <w:rPr>
          <w:rFonts w:ascii="Times New Roman" w:eastAsia="Times New Roman" w:hAnsi="Times New Roman" w:cs="Times New Roman"/>
          <w:color w:val="000000"/>
          <w:sz w:val="24"/>
          <w:szCs w:val="24"/>
          <w:lang w:eastAsia="ru-RU"/>
        </w:rPr>
        <w:t xml:space="preserve"> защита путей следования пожарных подразделений внутри здания, зон безопасности;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оборудование здания в необходимых случаях индивидуальными и коллективными средствами спасения людей;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Реализация перечисленных мероприятий зависит от степени огнестойкости, класса конструктивной и функциональной пожарной опасности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52"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4.1.3 Защита людей на путях эвакуации обеспечивается комплексом объемн</w:t>
      </w:r>
      <w:proofErr w:type="gramStart"/>
      <w:r w:rsidRPr="005730DE">
        <w:rPr>
          <w:rFonts w:ascii="Times New Roman" w:eastAsia="Times New Roman" w:hAnsi="Times New Roman" w:cs="Times New Roman"/>
          <w:color w:val="000000"/>
          <w:sz w:val="24"/>
          <w:szCs w:val="24"/>
          <w:lang w:eastAsia="ru-RU"/>
        </w:rPr>
        <w:t>о-</w:t>
      </w:r>
      <w:proofErr w:type="gramEnd"/>
      <w:r w:rsidRPr="005730DE">
        <w:rPr>
          <w:rFonts w:ascii="Times New Roman" w:eastAsia="Times New Roman" w:hAnsi="Times New Roman" w:cs="Times New Roman"/>
          <w:color w:val="000000"/>
          <w:sz w:val="24"/>
          <w:szCs w:val="24"/>
          <w:lang w:eastAsia="ru-RU"/>
        </w:rPr>
        <w:t xml:space="preserve"> 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w:t>
      </w:r>
      <w:proofErr w:type="spellStart"/>
      <w:r w:rsidRPr="005730DE">
        <w:rPr>
          <w:rFonts w:ascii="Times New Roman" w:eastAsia="Times New Roman" w:hAnsi="Times New Roman" w:cs="Times New Roman"/>
          <w:color w:val="000000"/>
          <w:sz w:val="24"/>
          <w:szCs w:val="24"/>
          <w:lang w:eastAsia="ru-RU"/>
        </w:rPr>
        <w:t>противодымной</w:t>
      </w:r>
      <w:proofErr w:type="spellEnd"/>
      <w:r w:rsidRPr="005730DE">
        <w:rPr>
          <w:rFonts w:ascii="Times New Roman" w:eastAsia="Times New Roman" w:hAnsi="Times New Roman" w:cs="Times New Roman"/>
          <w:color w:val="000000"/>
          <w:sz w:val="24"/>
          <w:szCs w:val="24"/>
          <w:lang w:eastAsia="ru-RU"/>
        </w:rPr>
        <w:t xml:space="preserve"> защиты.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5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проектировании путей эвакуации из помещений и зданий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5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4.1.5 </w:t>
      </w:r>
      <w:hyperlink r:id="rId55"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5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6" w:name="i73386"/>
      <w:r w:rsidRPr="005730DE">
        <w:rPr>
          <w:rFonts w:ascii="Times New Roman" w:eastAsia="Times New Roman" w:hAnsi="Times New Roman" w:cs="Times New Roman"/>
          <w:b/>
          <w:bCs/>
          <w:color w:val="000000"/>
          <w:sz w:val="24"/>
          <w:szCs w:val="24"/>
          <w:lang w:eastAsia="ru-RU"/>
        </w:rPr>
        <w:t>4.2 Эвакуационные и аварийные выходы</w:t>
      </w:r>
      <w:bookmarkEnd w:id="6"/>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4.2.1</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5730DE">
        <w:rPr>
          <w:rFonts w:ascii="Times New Roman" w:eastAsia="Times New Roman" w:hAnsi="Times New Roman" w:cs="Times New Roman"/>
          <w:color w:val="000000"/>
          <w:sz w:val="24"/>
          <w:szCs w:val="24"/>
          <w:lang w:eastAsia="ru-RU"/>
        </w:rPr>
        <w:t>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0,75×1,5 метра, а также через люк размером</w:t>
      </w:r>
      <w:proofErr w:type="gramEnd"/>
      <w:r w:rsidRPr="005730DE">
        <w:rPr>
          <w:rFonts w:ascii="Times New Roman" w:eastAsia="Times New Roman" w:hAnsi="Times New Roman" w:cs="Times New Roman"/>
          <w:color w:val="000000"/>
          <w:sz w:val="24"/>
          <w:szCs w:val="24"/>
          <w:lang w:eastAsia="ru-RU"/>
        </w:rPr>
        <w:t xml:space="preserve">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помещения, предназначенные для одновременного пребывания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5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4.2.2</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 подвальные и цокольные этажи при площади более 300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или предназначенные для одновременного пребывания более 15 человек.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7" w:name="i86322"/>
      <w:r w:rsidRPr="005730DE">
        <w:rPr>
          <w:rFonts w:ascii="Times New Roman" w:eastAsia="Times New Roman" w:hAnsi="Times New Roman" w:cs="Times New Roman"/>
          <w:b/>
          <w:bCs/>
          <w:color w:val="000000"/>
          <w:sz w:val="24"/>
          <w:szCs w:val="24"/>
          <w:lang w:eastAsia="ru-RU"/>
        </w:rPr>
        <w:t>4.2.4</w:t>
      </w:r>
      <w:proofErr w:type="gramStart"/>
      <w:r w:rsidRPr="005730DE">
        <w:rPr>
          <w:rFonts w:ascii="Times New Roman" w:eastAsia="Times New Roman" w:hAnsi="Times New Roman" w:cs="Times New Roman"/>
          <w:b/>
          <w:bCs/>
          <w:color w:val="000000"/>
          <w:sz w:val="24"/>
          <w:szCs w:val="24"/>
          <w:lang w:eastAsia="ru-RU"/>
        </w:rPr>
        <w:t> </w:t>
      </w:r>
      <w:bookmarkEnd w:id="7"/>
      <w:r w:rsidRPr="005730DE">
        <w:rPr>
          <w:rFonts w:ascii="Times New Roman" w:eastAsia="Times New Roman" w:hAnsi="Times New Roman" w:cs="Times New Roman"/>
          <w:color w:val="000000"/>
          <w:sz w:val="24"/>
          <w:szCs w:val="24"/>
          <w:lang w:eastAsia="ru-RU"/>
        </w:rPr>
        <w:t>П</w:t>
      </w:r>
      <w:proofErr w:type="gramEnd"/>
      <w:r w:rsidRPr="005730DE">
        <w:rPr>
          <w:rFonts w:ascii="Times New Roman" w:eastAsia="Times New Roman" w:hAnsi="Times New Roman" w:cs="Times New Roman"/>
          <w:color w:val="000000"/>
          <w:sz w:val="24"/>
          <w:szCs w:val="24"/>
          <w:lang w:eastAsia="ru-RU"/>
        </w:rPr>
        <w:t>ри наличии двух эвакуационных выходов и более они должны быть расположены рассредоточено. Минимальное расстояние </w:t>
      </w:r>
      <w:r w:rsidRPr="005730DE">
        <w:rPr>
          <w:rFonts w:ascii="Times New Roman" w:eastAsia="Times New Roman" w:hAnsi="Times New Roman" w:cs="Times New Roman"/>
          <w:i/>
          <w:iCs/>
          <w:color w:val="000000"/>
          <w:sz w:val="24"/>
          <w:szCs w:val="24"/>
          <w:lang w:eastAsia="ru-RU"/>
        </w:rPr>
        <w:t>L</w:t>
      </w:r>
      <w:r w:rsidRPr="005730DE">
        <w:rPr>
          <w:rFonts w:ascii="Times New Roman" w:eastAsia="Times New Roman" w:hAnsi="Times New Roman" w:cs="Times New Roman"/>
          <w:color w:val="000000"/>
          <w:sz w:val="24"/>
          <w:szCs w:val="24"/>
          <w:lang w:eastAsia="ru-RU"/>
        </w:rPr>
        <w:t>, м, между наиболее удаленными один от другого эвакуационными выходами следует определять по формулам:</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noProof/>
          <w:color w:val="000000"/>
          <w:sz w:val="24"/>
          <w:szCs w:val="24"/>
          <w:lang w:eastAsia="ru-RU"/>
        </w:rPr>
        <w:lastRenderedPageBreak/>
        <w:drawing>
          <wp:inline distT="0" distB="0" distL="0" distR="0" wp14:anchorId="6D6D6BB5" wp14:editId="19C9DF90">
            <wp:extent cx="1721485" cy="430530"/>
            <wp:effectExtent l="0" t="0" r="0" b="7620"/>
            <wp:docPr id="1" name="Рисунок 1" descr="http://files.stroyinf.ru/Data1/55/55306/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5/55306/x00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21485" cy="430530"/>
                    </a:xfrm>
                    <a:prstGeom prst="rect">
                      <a:avLst/>
                    </a:prstGeom>
                    <a:noFill/>
                    <a:ln>
                      <a:noFill/>
                    </a:ln>
                  </pic:spPr>
                </pic:pic>
              </a:graphicData>
            </a:graphic>
          </wp:inline>
        </w:drawing>
      </w:r>
      <w:r w:rsidRPr="005730DE">
        <w:rPr>
          <w:rFonts w:ascii="Times New Roman" w:eastAsia="Times New Roman" w:hAnsi="Times New Roman" w:cs="Times New Roman"/>
          <w:color w:val="000000"/>
          <w:sz w:val="24"/>
          <w:szCs w:val="24"/>
          <w:lang w:eastAsia="ru-RU"/>
        </w:rPr>
        <w:t>                                                                                       (1)</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noProof/>
          <w:color w:val="000000"/>
          <w:sz w:val="24"/>
          <w:szCs w:val="24"/>
          <w:lang w:eastAsia="ru-RU"/>
        </w:rPr>
        <w:drawing>
          <wp:inline distT="0" distB="0" distL="0" distR="0" wp14:anchorId="709264DC" wp14:editId="3B344C0D">
            <wp:extent cx="1607820" cy="388620"/>
            <wp:effectExtent l="0" t="0" r="0" b="0"/>
            <wp:docPr id="2" name="Рисунок 2" descr="http://files.stroyinf.ru/Data1/55/55306/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5/55306/x00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7820" cy="388620"/>
                    </a:xfrm>
                    <a:prstGeom prst="rect">
                      <a:avLst/>
                    </a:prstGeom>
                    <a:noFill/>
                    <a:ln>
                      <a:noFill/>
                    </a:ln>
                  </pic:spPr>
                </pic:pic>
              </a:graphicData>
            </a:graphic>
          </wp:inline>
        </w:drawing>
      </w:r>
      <w:r w:rsidRPr="005730DE">
        <w:rPr>
          <w:rFonts w:ascii="Times New Roman" w:eastAsia="Times New Roman" w:hAnsi="Times New Roman" w:cs="Times New Roman"/>
          <w:color w:val="000000"/>
          <w:sz w:val="24"/>
          <w:szCs w:val="24"/>
          <w:lang w:eastAsia="ru-RU"/>
        </w:rPr>
        <w:t>                                                                                          (2)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где </w:t>
      </w:r>
      <w:proofErr w:type="gramStart"/>
      <w:r w:rsidRPr="005730DE">
        <w:rPr>
          <w:rFonts w:ascii="Times New Roman" w:eastAsia="Times New Roman" w:hAnsi="Times New Roman" w:cs="Times New Roman"/>
          <w:i/>
          <w:iCs/>
          <w:color w:val="000000"/>
          <w:sz w:val="24"/>
          <w:szCs w:val="24"/>
          <w:lang w:eastAsia="ru-RU"/>
        </w:rPr>
        <w:t>Р</w:t>
      </w:r>
      <w:proofErr w:type="gramEnd"/>
      <w:r w:rsidRPr="005730DE">
        <w:rPr>
          <w:rFonts w:ascii="Times New Roman" w:eastAsia="Times New Roman" w:hAnsi="Times New Roman" w:cs="Times New Roman"/>
          <w:color w:val="000000"/>
          <w:sz w:val="24"/>
          <w:szCs w:val="24"/>
          <w:lang w:eastAsia="ru-RU"/>
        </w:rPr>
        <w:t> - периметр помещения,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i/>
          <w:iCs/>
          <w:color w:val="000000"/>
          <w:sz w:val="24"/>
          <w:szCs w:val="24"/>
          <w:lang w:eastAsia="ru-RU"/>
        </w:rPr>
        <w:t>n</w:t>
      </w:r>
      <w:r w:rsidRPr="005730DE">
        <w:rPr>
          <w:rFonts w:ascii="Times New Roman" w:eastAsia="Times New Roman" w:hAnsi="Times New Roman" w:cs="Times New Roman"/>
          <w:color w:val="000000"/>
          <w:sz w:val="24"/>
          <w:szCs w:val="24"/>
          <w:lang w:eastAsia="ru-RU"/>
        </w:rPr>
        <w:t> - число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i/>
          <w:iCs/>
          <w:color w:val="000000"/>
          <w:sz w:val="24"/>
          <w:szCs w:val="24"/>
          <w:lang w:eastAsia="ru-RU"/>
        </w:rPr>
        <w:t>D</w:t>
      </w:r>
      <w:r w:rsidRPr="005730DE">
        <w:rPr>
          <w:rFonts w:ascii="Times New Roman" w:eastAsia="Times New Roman" w:hAnsi="Times New Roman" w:cs="Times New Roman"/>
          <w:color w:val="000000"/>
          <w:sz w:val="24"/>
          <w:szCs w:val="24"/>
          <w:lang w:eastAsia="ru-RU"/>
        </w:rPr>
        <w:t xml:space="preserve"> - длина коридора,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6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4.2.5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6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4.2.6 Двери эвакуационных выходов и другие двери на путях эвакуации должны открываться по направлению выхода из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Не нормируется направление открывания дверей </w:t>
      </w:r>
      <w:proofErr w:type="gramStart"/>
      <w:r w:rsidRPr="005730DE">
        <w:rPr>
          <w:rFonts w:ascii="Times New Roman" w:eastAsia="Times New Roman" w:hAnsi="Times New Roman" w:cs="Times New Roman"/>
          <w:color w:val="000000"/>
          <w:sz w:val="24"/>
          <w:szCs w:val="24"/>
          <w:lang w:eastAsia="ru-RU"/>
        </w:rPr>
        <w:t>для</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 помещений классов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и Ф1.4;</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б) помещений с одновременным пребыванием не более 15 чел. (кроме помещений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и путей эвакуации, предназначенных не более чем для 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кладовых площадью не более 200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без постоянных рабочих мест;</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 санитарных узлов;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 выхода на площадки лестниц 3-го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е) наружных дверей зданий, расположенных в северной строительной климатической зоне.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62"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w:t>
      </w:r>
      <w:proofErr w:type="gramStart"/>
      <w:r w:rsidRPr="005730DE">
        <w:rPr>
          <w:rFonts w:ascii="Times New Roman" w:eastAsia="Times New Roman" w:hAnsi="Times New Roman" w:cs="Times New Roman"/>
          <w:color w:val="000000"/>
          <w:sz w:val="24"/>
          <w:szCs w:val="24"/>
          <w:lang w:eastAsia="ru-RU"/>
        </w:rPr>
        <w:t>кроме</w:t>
      </w:r>
      <w:proofErr w:type="gramEnd"/>
      <w:r w:rsidRPr="005730DE">
        <w:rPr>
          <w:rFonts w:ascii="Times New Roman" w:eastAsia="Times New Roman" w:hAnsi="Times New Roman" w:cs="Times New Roman"/>
          <w:color w:val="000000"/>
          <w:sz w:val="24"/>
          <w:szCs w:val="24"/>
          <w:lang w:eastAsia="ru-RU"/>
        </w:rPr>
        <w:t xml:space="preserve"> квартирных, должны быть глухими или с армированным стеклом.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Лестничные клетки, как правило, должны иметь двери с приспособлением для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 xml:space="preserve"> и с уплотнением в притворах.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В лестничных клетках допускается не предусматривать приспособления для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 xml:space="preserve"> и уплотнение в притворах для дверей, ведущих в квартиры, а также для дверей, ведущих непосредственно наружу.</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Двери эвакуационных выходов из помещений с принудительной </w:t>
      </w:r>
      <w:proofErr w:type="spellStart"/>
      <w:r w:rsidRPr="005730DE">
        <w:rPr>
          <w:rFonts w:ascii="Times New Roman" w:eastAsia="Times New Roman" w:hAnsi="Times New Roman" w:cs="Times New Roman"/>
          <w:color w:val="000000"/>
          <w:sz w:val="24"/>
          <w:szCs w:val="24"/>
          <w:lang w:eastAsia="ru-RU"/>
        </w:rPr>
        <w:t>противодымной</w:t>
      </w:r>
      <w:proofErr w:type="spellEnd"/>
      <w:r w:rsidRPr="005730DE">
        <w:rPr>
          <w:rFonts w:ascii="Times New Roman" w:eastAsia="Times New Roman" w:hAnsi="Times New Roman" w:cs="Times New Roman"/>
          <w:color w:val="000000"/>
          <w:sz w:val="24"/>
          <w:szCs w:val="24"/>
          <w:lang w:eastAsia="ru-RU"/>
        </w:rPr>
        <w:t xml:space="preserve"> защитой, в том числе из коридоров, должны быть оборудованы приспособлениями для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Характеристики устройств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 xml:space="preserve">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 п.).</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lastRenderedPageBreak/>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6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bookmarkStart w:id="8" w:name="i98810"/>
      <w:r w:rsidRPr="005730DE">
        <w:rPr>
          <w:rFonts w:ascii="Times New Roman" w:eastAsia="Times New Roman" w:hAnsi="Times New Roman" w:cs="Times New Roman"/>
          <w:b/>
          <w:bCs/>
          <w:color w:val="000000"/>
          <w:sz w:val="21"/>
          <w:szCs w:val="21"/>
          <w:lang w:eastAsia="ru-RU"/>
        </w:rPr>
        <w:t>4.2.9</w:t>
      </w:r>
      <w:proofErr w:type="gramStart"/>
      <w:r w:rsidRPr="005730DE">
        <w:rPr>
          <w:rFonts w:ascii="Times New Roman" w:eastAsia="Times New Roman" w:hAnsi="Times New Roman" w:cs="Times New Roman"/>
          <w:b/>
          <w:bCs/>
          <w:color w:val="000000"/>
          <w:sz w:val="21"/>
          <w:szCs w:val="21"/>
          <w:lang w:eastAsia="ru-RU"/>
        </w:rPr>
        <w:t> </w:t>
      </w:r>
      <w:bookmarkEnd w:id="8"/>
      <w:r w:rsidRPr="005730DE">
        <w:rPr>
          <w:rFonts w:ascii="Times New Roman" w:eastAsia="Times New Roman" w:hAnsi="Times New Roman" w:cs="Times New Roman"/>
          <w:color w:val="000000"/>
          <w:sz w:val="24"/>
          <w:szCs w:val="24"/>
          <w:lang w:eastAsia="ru-RU"/>
        </w:rPr>
        <w:t>В</w:t>
      </w:r>
      <w:proofErr w:type="gramEnd"/>
      <w:r w:rsidRPr="005730DE">
        <w:rPr>
          <w:rFonts w:ascii="Times New Roman" w:eastAsia="Times New Roman" w:hAnsi="Times New Roman" w:cs="Times New Roman"/>
          <w:color w:val="000000"/>
          <w:sz w:val="24"/>
          <w:szCs w:val="24"/>
          <w:lang w:eastAsia="ru-RU"/>
        </w:rPr>
        <w:t xml:space="preserve"> технических этажах допускается предусматривать эвакуационные выходы высотой не менее 1,8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0,75×1,5 м, а также через люки размерами не менее 0,6×0,8 м без устройства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площади технического этажа до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допускается предусматривать один выход, а на каждые последующие полные и неполные 2000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площади следует предусматривать еще не менее одного выхода.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технических подпольях эти выходы должны быть обособлены от выходов из здания и вести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6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9" w:name="i107287"/>
      <w:r w:rsidRPr="005730DE">
        <w:rPr>
          <w:rFonts w:ascii="Times New Roman" w:eastAsia="Times New Roman" w:hAnsi="Times New Roman" w:cs="Times New Roman"/>
          <w:b/>
          <w:bCs/>
          <w:color w:val="000000"/>
          <w:sz w:val="24"/>
          <w:szCs w:val="24"/>
          <w:lang w:eastAsia="ru-RU"/>
        </w:rPr>
        <w:t>4.3 Эвакуационные пути</w:t>
      </w:r>
      <w:bookmarkEnd w:id="9"/>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4.3.1</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и сооружениях на путях эвакуации следует предусматривать аварийное освещение в соответствии с требованиями </w:t>
      </w:r>
      <w:hyperlink r:id="rId65" w:anchor="i583778" w:tooltip="СНиП 23-05-95 Естественное и искусственное освещение" w:history="1">
        <w:r w:rsidRPr="005730DE">
          <w:rPr>
            <w:rFonts w:ascii="Times New Roman" w:eastAsia="Times New Roman" w:hAnsi="Times New Roman" w:cs="Times New Roman"/>
            <w:b/>
            <w:bCs/>
            <w:color w:val="0000FF"/>
            <w:sz w:val="21"/>
            <w:szCs w:val="21"/>
            <w:u w:val="single"/>
            <w:lang w:eastAsia="ru-RU"/>
          </w:rPr>
          <w:t>[1]</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6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4.3.2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В1, Д2, Т2 - для отделки стен, потолков и заполнения подвесных потолков в вестибюлях, лестничных клетках, лифтовых холлах;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В2, Д3, Т3 или Г2, В3, Д2, Т2 - для отделки стен, потолков и заполнения подвесных потолков в общих коридорах, холлах и фойе;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РП2, Д2, Т2 - для покрытий пола в вестибюлях, лестничных клетках, лифтовых холлах;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РП2, Д3, Т2 - для покрытий пола в общих коридорах, холлах и фойе.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Каркасы подвесных потолков в помещениях и на путях эвакуации следует выполнять из негорючих материалов.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4.3.3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Коридоры длиной более 60 м следует разделять противопожарными перегородками 2-го типа на участки, длина которых определяется по </w:t>
      </w:r>
      <w:hyperlink r:id="rId67" w:anchor="i597418" w:tooltip="СП 7.13130.2009 Отопление, вентиляция, кондиционирование. Противопожарные требования" w:history="1">
        <w:r w:rsidRPr="005730DE">
          <w:rPr>
            <w:rFonts w:ascii="Times New Roman" w:eastAsia="Times New Roman" w:hAnsi="Times New Roman" w:cs="Times New Roman"/>
            <w:b/>
            <w:bCs/>
            <w:color w:val="0000FF"/>
            <w:sz w:val="21"/>
            <w:szCs w:val="21"/>
            <w:u w:val="single"/>
            <w:lang w:eastAsia="ru-RU"/>
          </w:rPr>
          <w:t>[2]</w:t>
        </w:r>
      </w:hyperlink>
      <w:r w:rsidRPr="005730DE">
        <w:rPr>
          <w:rFonts w:ascii="Times New Roman" w:eastAsia="Times New Roman" w:hAnsi="Times New Roman" w:cs="Times New Roman"/>
          <w:color w:val="000000"/>
          <w:sz w:val="24"/>
          <w:szCs w:val="24"/>
          <w:lang w:eastAsia="ru-RU"/>
        </w:rPr>
        <w:t>, но не должна превышать 60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половину ширины дверного полотна - при одностороннем расположении дверей;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между выходом из квартиры и выходом в лестничную клетку.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0,7 м - для проходов к одиночным рабочим местам;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1,0 м - во всех остальных случаях.</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высоте лестниц более 45 см следует предусматривать ограждения высотой не менее 1,2 м с перилами.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68"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4.3.5</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 xml:space="preserve">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КО. Проходы должны быть предусмотрены по участкам, выполненным из негорючих материалов. Ширина проходов должна быть увеличена вдвое по отношению </w:t>
      </w:r>
      <w:proofErr w:type="gramStart"/>
      <w:r w:rsidRPr="005730DE">
        <w:rPr>
          <w:rFonts w:ascii="Times New Roman" w:eastAsia="Times New Roman" w:hAnsi="Times New Roman" w:cs="Times New Roman"/>
          <w:color w:val="000000"/>
          <w:sz w:val="24"/>
          <w:szCs w:val="24"/>
          <w:lang w:eastAsia="ru-RU"/>
        </w:rPr>
        <w:t>к</w:t>
      </w:r>
      <w:proofErr w:type="gramEnd"/>
      <w:r w:rsidRPr="005730DE">
        <w:rPr>
          <w:rFonts w:ascii="Times New Roman" w:eastAsia="Times New Roman" w:hAnsi="Times New Roman" w:cs="Times New Roman"/>
          <w:color w:val="000000"/>
          <w:sz w:val="24"/>
          <w:szCs w:val="24"/>
          <w:lang w:eastAsia="ru-RU"/>
        </w:rPr>
        <w:t xml:space="preserve"> нормативной.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6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10" w:name="i116197"/>
      <w:r w:rsidRPr="005730DE">
        <w:rPr>
          <w:rFonts w:ascii="Times New Roman" w:eastAsia="Times New Roman" w:hAnsi="Times New Roman" w:cs="Times New Roman"/>
          <w:b/>
          <w:bCs/>
          <w:color w:val="000000"/>
          <w:sz w:val="24"/>
          <w:szCs w:val="24"/>
          <w:lang w:eastAsia="ru-RU"/>
        </w:rPr>
        <w:t>4.4 Эвакуация по лестницам и лестничным клеткам</w:t>
      </w:r>
      <w:bookmarkEnd w:id="10"/>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4.4.1 Ширина марша лестницы, предназначенной для эвакуации людей, в том числе расположенной в лестничной клетке, должна быть не </w:t>
      </w:r>
      <w:proofErr w:type="gramStart"/>
      <w:r w:rsidRPr="005730DE">
        <w:rPr>
          <w:rFonts w:ascii="Times New Roman" w:eastAsia="Times New Roman" w:hAnsi="Times New Roman" w:cs="Times New Roman"/>
          <w:color w:val="000000"/>
          <w:sz w:val="24"/>
          <w:szCs w:val="24"/>
          <w:lang w:eastAsia="ru-RU"/>
        </w:rPr>
        <w:t>менее расчетной</w:t>
      </w:r>
      <w:proofErr w:type="gramEnd"/>
      <w:r w:rsidRPr="005730DE">
        <w:rPr>
          <w:rFonts w:ascii="Times New Roman" w:eastAsia="Times New Roman" w:hAnsi="Times New Roman" w:cs="Times New Roman"/>
          <w:color w:val="000000"/>
          <w:sz w:val="24"/>
          <w:szCs w:val="24"/>
          <w:lang w:eastAsia="ru-RU"/>
        </w:rPr>
        <w:t xml:space="preserve"> или не менее ширины любого эвакуационного выхода (двери) на нее, но не менее: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 1,35 м - для зданий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б) 1,2 м - для зданий с числом людей, находящихся на любом этаже, кроме первого, более 200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0,7 м - для лестниц, ведущих к одиночным рабочим местам;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г) 0,9 м - для всех остальных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4.4.2 Уклон лестниц на путях эвакуации должен быть, как правило, не более 1:1; ширина проступи - как правило, не менее 25 см, а высота ступени - не более 22 см.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открытых лестниц для прохода к одиночным рабочим местам допускается увеличивать до 2:1.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с общим числом рабочих мест не более 15 чел. - до 12 см.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Лестницы 3-го типа следует выполнять из негорючих материалов и размещать у глухих (без световых проемов) частей стен класса пожарной опасности не ниже К</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Лестницы 2-го типа должны соответствовать требованиям, установленным для маршей и площадок лестниц в лестничных клетках.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Промежуточные площадки в прямом марше лестницы должны иметь длину не менее 1 м. Двери, выходящие на лестничную клетку, в открытом положении не должны уменьшать требуемую ширину лестничных площадок и маршей.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2"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4.4.4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 xml:space="preserve"> от поверхности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 площадок лестниц.</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объеме обычных лестничных клеток не допускается встраивать помещения любого назначения, кроме помещения охраны.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Лестничные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должны иметь выход только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4.4.7 Лестничные клетки, за исключением типа Л</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 лестничных клеток подвалов, должны иметь световые проемы площадью не менее 1,2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в наружных стенах на каждом этаже.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предусматривать не более 50% внутренних лестничных клеток, предназначенных для эвакуации, без световых проемов в зданиях: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классов Ф</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Ф3 и Ф4 - типа Н2 или Н3 с подпором воздуха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класса Ф5 категории</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высотой до 28 м, а категорий Г и Д независимо от высоты здания - типа Н3 с подпором воздуха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Лестничные клетки типа Л</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должны иметь в покрытии световые проемы площадью не менее 4 м</w:t>
      </w:r>
      <w:r w:rsidRPr="005730DE">
        <w:rPr>
          <w:rFonts w:ascii="Times New Roman" w:eastAsia="Times New Roman" w:hAnsi="Times New Roman" w:cs="Times New Roman"/>
          <w:color w:val="000000"/>
          <w:sz w:val="24"/>
          <w:szCs w:val="24"/>
          <w:vertAlign w:val="superscript"/>
          <w:lang w:eastAsia="ru-RU"/>
        </w:rPr>
        <w:t>2 </w:t>
      </w:r>
      <w:r w:rsidRPr="005730DE">
        <w:rPr>
          <w:rFonts w:ascii="Times New Roman" w:eastAsia="Times New Roman" w:hAnsi="Times New Roman" w:cs="Times New Roman"/>
          <w:color w:val="000000"/>
          <w:sz w:val="24"/>
          <w:szCs w:val="24"/>
          <w:lang w:eastAsia="ru-RU"/>
        </w:rPr>
        <w:t>с просветом между маршами шириной не менее 0,7 м или световую шахту на всю высоту лестничной клетки с площадью горизонтального сечения не менее 2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4.4.8 </w:t>
      </w:r>
      <w:proofErr w:type="spellStart"/>
      <w:r w:rsidRPr="005730DE">
        <w:rPr>
          <w:rFonts w:ascii="Times New Roman" w:eastAsia="Times New Roman" w:hAnsi="Times New Roman" w:cs="Times New Roman"/>
          <w:color w:val="000000"/>
          <w:sz w:val="24"/>
          <w:szCs w:val="24"/>
          <w:lang w:eastAsia="ru-RU"/>
        </w:rPr>
        <w:t>Противодымная</w:t>
      </w:r>
      <w:proofErr w:type="spellEnd"/>
      <w:r w:rsidRPr="005730DE">
        <w:rPr>
          <w:rFonts w:ascii="Times New Roman" w:eastAsia="Times New Roman" w:hAnsi="Times New Roman" w:cs="Times New Roman"/>
          <w:color w:val="000000"/>
          <w:sz w:val="24"/>
          <w:szCs w:val="24"/>
          <w:lang w:eastAsia="ru-RU"/>
        </w:rPr>
        <w:t xml:space="preserve"> защита лестничных клеток типов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 Н3 должна предусматриваться в соответствии с </w:t>
      </w:r>
      <w:hyperlink r:id="rId76" w:anchor="i597418" w:tooltip="СП 7.13130.2009 Отопление, вентиляция, кондиционирование. Противопожарные требования" w:history="1">
        <w:r w:rsidRPr="005730DE">
          <w:rPr>
            <w:rFonts w:ascii="Times New Roman" w:eastAsia="Times New Roman" w:hAnsi="Times New Roman" w:cs="Times New Roman"/>
            <w:b/>
            <w:bCs/>
            <w:color w:val="0000FF"/>
            <w:sz w:val="21"/>
            <w:szCs w:val="21"/>
            <w:u w:val="single"/>
            <w:lang w:eastAsia="ru-RU"/>
          </w:rPr>
          <w:t>[2]</w:t>
        </w:r>
      </w:hyperlink>
      <w:r w:rsidRPr="005730DE">
        <w:rPr>
          <w:rFonts w:ascii="Times New Roman" w:eastAsia="Times New Roman" w:hAnsi="Times New Roman" w:cs="Times New Roman"/>
          <w:color w:val="000000"/>
          <w:sz w:val="24"/>
          <w:szCs w:val="24"/>
          <w:lang w:eastAsia="ru-RU"/>
        </w:rPr>
        <w:t>.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7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4.4.9 </w:t>
      </w:r>
      <w:proofErr w:type="spellStart"/>
      <w:r w:rsidRPr="005730DE">
        <w:rPr>
          <w:rFonts w:ascii="Times New Roman" w:eastAsia="Times New Roman" w:hAnsi="Times New Roman" w:cs="Times New Roman"/>
          <w:color w:val="000000"/>
          <w:sz w:val="24"/>
          <w:szCs w:val="24"/>
          <w:lang w:eastAsia="ru-RU"/>
        </w:rPr>
        <w:t>Незадымляемость</w:t>
      </w:r>
      <w:proofErr w:type="spellEnd"/>
      <w:r w:rsidRPr="005730DE">
        <w:rPr>
          <w:rFonts w:ascii="Times New Roman" w:eastAsia="Times New Roman" w:hAnsi="Times New Roman" w:cs="Times New Roman"/>
          <w:color w:val="000000"/>
          <w:sz w:val="24"/>
          <w:szCs w:val="24"/>
          <w:lang w:eastAsia="ru-RU"/>
        </w:rPr>
        <w:t xml:space="preserve"> переходов через наружную воздушную зону, ведущих к незадымляемым лестничным клеткам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примыкании одной части наружной стены здания к другой под углом менее 135</w:t>
      </w:r>
      <w:r w:rsidRPr="005730DE">
        <w:rPr>
          <w:rFonts w:ascii="Times New Roman" w:eastAsia="Times New Roman" w:hAnsi="Times New Roman" w:cs="Times New Roman"/>
          <w:color w:val="000000"/>
          <w:sz w:val="24"/>
          <w:szCs w:val="24"/>
          <w:vertAlign w:val="superscript"/>
          <w:lang w:eastAsia="ru-RU"/>
        </w:rPr>
        <w:t>о</w:t>
      </w:r>
      <w:r w:rsidRPr="005730DE">
        <w:rPr>
          <w:rFonts w:ascii="Times New Roman" w:eastAsia="Times New Roman" w:hAnsi="Times New Roman" w:cs="Times New Roman"/>
          <w:color w:val="000000"/>
          <w:sz w:val="24"/>
          <w:szCs w:val="24"/>
          <w:lang w:eastAsia="ru-RU"/>
        </w:rPr>
        <w:t>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w:t>
      </w:r>
      <w:r w:rsidRPr="005730DE">
        <w:rPr>
          <w:rFonts w:ascii="Times New Roman" w:eastAsia="Times New Roman" w:hAnsi="Times New Roman" w:cs="Times New Roman"/>
          <w:color w:val="000000"/>
          <w:sz w:val="24"/>
          <w:szCs w:val="24"/>
          <w:vertAlign w:val="superscript"/>
          <w:lang w:eastAsia="ru-RU"/>
        </w:rPr>
        <w:t>о</w:t>
      </w:r>
      <w:r w:rsidRPr="005730DE">
        <w:rPr>
          <w:rFonts w:ascii="Times New Roman" w:eastAsia="Times New Roman" w:hAnsi="Times New Roman" w:cs="Times New Roman"/>
          <w:color w:val="000000"/>
          <w:sz w:val="24"/>
          <w:szCs w:val="24"/>
          <w:lang w:eastAsia="ru-RU"/>
        </w:rPr>
        <w:t> и более, а также на выступ стены величиной не более 1,2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Между дверными проемами воздушной зоны и ближайшим окном помещения ширина простенка должна быть не менее 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4.4.10 Лестничные клетки типа Л</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могут предусматриваться в зданиях всех классов функциональной пожарной опасности высотой до 28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4.4.11 Лестничные клетки типа Л</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w:t>
      </w:r>
      <w:proofErr w:type="spellStart"/>
      <w:r w:rsidRPr="005730DE">
        <w:rPr>
          <w:rFonts w:ascii="Times New Roman" w:eastAsia="Times New Roman" w:hAnsi="Times New Roman" w:cs="Times New Roman"/>
          <w:color w:val="000000"/>
          <w:sz w:val="24"/>
          <w:szCs w:val="24"/>
          <w:lang w:eastAsia="ru-RU"/>
        </w:rPr>
        <w:t>извещателей</w:t>
      </w:r>
      <w:proofErr w:type="spellEnd"/>
      <w:r w:rsidRPr="005730DE">
        <w:rPr>
          <w:rFonts w:ascii="Times New Roman" w:eastAsia="Times New Roman" w:hAnsi="Times New Roman" w:cs="Times New Roman"/>
          <w:color w:val="000000"/>
          <w:sz w:val="24"/>
          <w:szCs w:val="24"/>
          <w:lang w:eastAsia="ru-RU"/>
        </w:rPr>
        <w:t>. При этом: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классов Ф</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Ф3 и Ф4 таких лестниц должно быть не более 50%, остальные должны иметь световые проемы в наружных стенах на каждом этаже;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секционного типа в каждой квартире, расположенной выше 4 м, следует предусматривать аварийный выход.</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коридорного типа предусматривать не более 50% лестничных клеток типа Н2;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классов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.1, Ф1.2, Ф2, Ф3 и Ф4 предусматривать не более 50% лестничных клеток типа Н2 или Н3 с подпором воздуха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класса Ф5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предусматривать лестничные клетки типов Н2 и Н3 с естественным освещением и постоянным подпором воздуха;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класса Ф5 категории</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предусматривать лестничные клетки типа Н2 или Н3 с подпором воздуха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класса Ф5 категорий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4.4.13 </w:t>
      </w:r>
      <w:hyperlink r:id="rId78"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4.4.15 Эскалаторы следует предусматривать в соответствии с требованиями, установленными для лестниц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7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4.4.17</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наличии в здании двух и более подземных этажей эвакуацию с них следует предусматривать по незадымляемым лестничным клеткам типа Н3.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8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1" w:name="i127923"/>
      <w:r w:rsidRPr="005730DE">
        <w:rPr>
          <w:rFonts w:ascii="Times New Roman" w:eastAsia="Times New Roman" w:hAnsi="Times New Roman" w:cs="Times New Roman"/>
          <w:b/>
          <w:bCs/>
          <w:color w:val="000000"/>
          <w:kern w:val="36"/>
          <w:sz w:val="24"/>
          <w:szCs w:val="24"/>
          <w:lang w:eastAsia="ru-RU"/>
        </w:rPr>
        <w:t>5 Объекты, предназначенные для постоянного проживания и временного пребывания людей (класс Ф</w:t>
      </w:r>
      <w:proofErr w:type="gramStart"/>
      <w:r w:rsidRPr="005730DE">
        <w:rPr>
          <w:rFonts w:ascii="Times New Roman" w:eastAsia="Times New Roman" w:hAnsi="Times New Roman" w:cs="Times New Roman"/>
          <w:b/>
          <w:bCs/>
          <w:color w:val="000000"/>
          <w:kern w:val="36"/>
          <w:sz w:val="24"/>
          <w:szCs w:val="24"/>
          <w:lang w:eastAsia="ru-RU"/>
        </w:rPr>
        <w:t>1</w:t>
      </w:r>
      <w:proofErr w:type="gramEnd"/>
      <w:r w:rsidRPr="005730DE">
        <w:rPr>
          <w:rFonts w:ascii="Times New Roman" w:eastAsia="Times New Roman" w:hAnsi="Times New Roman" w:cs="Times New Roman"/>
          <w:b/>
          <w:bCs/>
          <w:color w:val="000000"/>
          <w:kern w:val="36"/>
          <w:sz w:val="24"/>
          <w:szCs w:val="24"/>
          <w:lang w:eastAsia="ru-RU"/>
        </w:rPr>
        <w:t>)</w:t>
      </w:r>
      <w:bookmarkEnd w:id="11"/>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12" w:name="i131541"/>
      <w:r w:rsidRPr="005730DE">
        <w:rPr>
          <w:rFonts w:ascii="Times New Roman" w:eastAsia="Times New Roman" w:hAnsi="Times New Roman" w:cs="Times New Roman"/>
          <w:b/>
          <w:bCs/>
          <w:color w:val="000000"/>
          <w:sz w:val="24"/>
          <w:szCs w:val="24"/>
          <w:lang w:eastAsia="ru-RU"/>
        </w:rPr>
        <w:t>5.1 Общие положения</w:t>
      </w:r>
      <w:bookmarkEnd w:id="12"/>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13" w:name="i147404"/>
      <w:r w:rsidRPr="005730DE">
        <w:rPr>
          <w:rFonts w:ascii="Times New Roman" w:eastAsia="Times New Roman" w:hAnsi="Times New Roman" w:cs="Times New Roman"/>
          <w:b/>
          <w:bCs/>
          <w:color w:val="000000"/>
          <w:sz w:val="24"/>
          <w:szCs w:val="24"/>
          <w:lang w:eastAsia="ru-RU"/>
        </w:rPr>
        <w:t>5.2 Детские дошкольные учреждения, специализированные дома престарелых и инвалидов (</w:t>
      </w:r>
      <w:proofErr w:type="spellStart"/>
      <w:r w:rsidRPr="005730DE">
        <w:rPr>
          <w:rFonts w:ascii="Times New Roman" w:eastAsia="Times New Roman" w:hAnsi="Times New Roman" w:cs="Times New Roman"/>
          <w:b/>
          <w:bCs/>
          <w:color w:val="000000"/>
          <w:sz w:val="24"/>
          <w:szCs w:val="24"/>
          <w:lang w:eastAsia="ru-RU"/>
        </w:rPr>
        <w:t>неквартирные</w:t>
      </w:r>
      <w:proofErr w:type="spellEnd"/>
      <w:r w:rsidRPr="005730DE">
        <w:rPr>
          <w:rFonts w:ascii="Times New Roman" w:eastAsia="Times New Roman" w:hAnsi="Times New Roman" w:cs="Times New Roman"/>
          <w:b/>
          <w:bCs/>
          <w:color w:val="000000"/>
          <w:sz w:val="24"/>
          <w:szCs w:val="24"/>
          <w:lang w:eastAsia="ru-RU"/>
        </w:rPr>
        <w:t>), больницы, спальные корпуса школ-интернатов и детских учреждений (Ф</w:t>
      </w:r>
      <w:proofErr w:type="gramStart"/>
      <w:r w:rsidRPr="005730DE">
        <w:rPr>
          <w:rFonts w:ascii="Times New Roman" w:eastAsia="Times New Roman" w:hAnsi="Times New Roman" w:cs="Times New Roman"/>
          <w:b/>
          <w:bCs/>
          <w:color w:val="000000"/>
          <w:sz w:val="24"/>
          <w:szCs w:val="24"/>
          <w:lang w:eastAsia="ru-RU"/>
        </w:rPr>
        <w:t>1</w:t>
      </w:r>
      <w:proofErr w:type="gramEnd"/>
      <w:r w:rsidRPr="005730DE">
        <w:rPr>
          <w:rFonts w:ascii="Times New Roman" w:eastAsia="Times New Roman" w:hAnsi="Times New Roman" w:cs="Times New Roman"/>
          <w:b/>
          <w:bCs/>
          <w:color w:val="000000"/>
          <w:sz w:val="24"/>
          <w:szCs w:val="24"/>
          <w:lang w:eastAsia="ru-RU"/>
        </w:rPr>
        <w:t>.1)</w:t>
      </w:r>
      <w:bookmarkEnd w:id="13"/>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bookmarkStart w:id="14" w:name="i156719"/>
      <w:r w:rsidRPr="005730DE">
        <w:rPr>
          <w:rFonts w:ascii="Times New Roman" w:eastAsia="Times New Roman" w:hAnsi="Times New Roman" w:cs="Times New Roman"/>
          <w:b/>
          <w:bCs/>
          <w:color w:val="000000"/>
          <w:sz w:val="21"/>
          <w:szCs w:val="21"/>
          <w:lang w:eastAsia="ru-RU"/>
        </w:rPr>
        <w:t>5.2.1</w:t>
      </w:r>
      <w:bookmarkEnd w:id="14"/>
      <w:r w:rsidRPr="005730DE">
        <w:rPr>
          <w:rFonts w:ascii="Times New Roman" w:eastAsia="Times New Roman" w:hAnsi="Times New Roman" w:cs="Times New Roman"/>
          <w:color w:val="000000"/>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5730DE">
        <w:rPr>
          <w:rFonts w:ascii="Times New Roman" w:eastAsia="Times New Roman" w:hAnsi="Times New Roman" w:cs="Times New Roman"/>
          <w:color w:val="000000"/>
          <w:sz w:val="24"/>
          <w:szCs w:val="24"/>
          <w:lang w:eastAsia="ru-RU"/>
        </w:rPr>
        <w:t>х-</w:t>
      </w:r>
      <w:proofErr w:type="gramEnd"/>
      <w:r w:rsidRPr="005730DE">
        <w:rPr>
          <w:rFonts w:ascii="Times New Roman" w:eastAsia="Times New Roman" w:hAnsi="Times New Roman" w:cs="Times New Roman"/>
          <w:color w:val="000000"/>
          <w:sz w:val="24"/>
          <w:szCs w:val="24"/>
          <w:lang w:eastAsia="ru-RU"/>
        </w:rPr>
        <w:t xml:space="preserve"> и </w:t>
      </w:r>
      <w:proofErr w:type="spellStart"/>
      <w:r w:rsidRPr="005730DE">
        <w:rPr>
          <w:rFonts w:ascii="Times New Roman" w:eastAsia="Times New Roman" w:hAnsi="Times New Roman" w:cs="Times New Roman"/>
          <w:color w:val="000000"/>
          <w:sz w:val="24"/>
          <w:szCs w:val="24"/>
          <w:lang w:eastAsia="ru-RU"/>
        </w:rPr>
        <w:t>трехмаршевых</w:t>
      </w:r>
      <w:proofErr w:type="spellEnd"/>
      <w:r w:rsidRPr="005730DE">
        <w:rPr>
          <w:rFonts w:ascii="Times New Roman" w:eastAsia="Times New Roman" w:hAnsi="Times New Roman" w:cs="Times New Roman"/>
          <w:color w:val="000000"/>
          <w:sz w:val="24"/>
          <w:szCs w:val="24"/>
          <w:lang w:eastAsia="ru-RU"/>
        </w:rPr>
        <w:t xml:space="preserve"> лестниц в пределах первого этажа допускается не более 18 подъемов.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5.2.2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еред наружной дверью (эвакуационным выходом) должна быть горизонтальная входная площадка с глубиной не менее 1,5 ширины полотна наружной двери.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w:t>
      </w:r>
      <w:bookmarkStart w:id="15" w:name="_GoBack"/>
      <w:r w:rsidRPr="005730DE">
        <w:rPr>
          <w:rFonts w:ascii="Times New Roman" w:eastAsia="Times New Roman" w:hAnsi="Times New Roman" w:cs="Times New Roman"/>
          <w:color w:val="000000"/>
          <w:sz w:val="24"/>
          <w:szCs w:val="24"/>
          <w:lang w:eastAsia="ru-RU"/>
        </w:rPr>
        <w:t>ограждения</w:t>
      </w:r>
      <w:bookmarkEnd w:id="15"/>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5.2.4 Уклон маршей лестниц в надземных этажах следует принимать не более 1:2 (кроме лестниц трибун спортивных сооружений).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пандусов на путях передвижения людей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здания, сооружения - 1:6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стационарах лечебных учреждений - 1:20</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снаружи - 1:8</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передвижения инвалидов на колясках внутри и снаружи здания - 1:12</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Требования настоящего пункта и </w:t>
      </w:r>
      <w:hyperlink r:id="rId81" w:anchor="i156719" w:tooltip="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 " w:history="1">
        <w:r w:rsidRPr="005730DE">
          <w:rPr>
            <w:rFonts w:ascii="Times New Roman" w:eastAsia="Times New Roman" w:hAnsi="Times New Roman" w:cs="Times New Roman"/>
            <w:b/>
            <w:bCs/>
            <w:color w:val="0000FF"/>
            <w:sz w:val="21"/>
            <w:szCs w:val="21"/>
            <w:u w:val="single"/>
            <w:lang w:eastAsia="ru-RU"/>
          </w:rPr>
          <w:t>п. 5.2.1</w:t>
        </w:r>
      </w:hyperlink>
      <w:r w:rsidRPr="005730DE">
        <w:rPr>
          <w:rFonts w:ascii="Times New Roman" w:eastAsia="Times New Roman" w:hAnsi="Times New Roman" w:cs="Times New Roman"/>
          <w:color w:val="000000"/>
          <w:sz w:val="20"/>
          <w:szCs w:val="20"/>
          <w:lang w:eastAsia="ru-RU"/>
        </w:rPr>
        <w:t> не распространяются на проектирование проходов со ступенями между рядами ме</w:t>
      </w:r>
      <w:proofErr w:type="gramStart"/>
      <w:r w:rsidRPr="005730DE">
        <w:rPr>
          <w:rFonts w:ascii="Times New Roman" w:eastAsia="Times New Roman" w:hAnsi="Times New Roman" w:cs="Times New Roman"/>
          <w:color w:val="000000"/>
          <w:sz w:val="20"/>
          <w:szCs w:val="20"/>
          <w:lang w:eastAsia="ru-RU"/>
        </w:rPr>
        <w:t>ст в зр</w:t>
      </w:r>
      <w:proofErr w:type="gramEnd"/>
      <w:r w:rsidRPr="005730DE">
        <w:rPr>
          <w:rFonts w:ascii="Times New Roman" w:eastAsia="Times New Roman" w:hAnsi="Times New Roman" w:cs="Times New Roman"/>
          <w:color w:val="000000"/>
          <w:sz w:val="20"/>
          <w:szCs w:val="20"/>
          <w:lang w:eastAsia="ru-RU"/>
        </w:rPr>
        <w:t>ительных залах, спортивных сооружениях и аудиториях.</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5.2.5 Ширина лестничного марша в зданиях должна быть не менее ширины выхода на лестничную клетку с наиболее населенного этажа, но не менее 1,35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Промежуточная площадка в прямом марше лестницы должна иметь глубину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лестничных площадок должна быть не менее ширины марша.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lastRenderedPageBreak/>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82"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5.2.9</w:t>
      </w:r>
      <w:proofErr w:type="gramStart"/>
      <w:r w:rsidRPr="005730DE">
        <w:rPr>
          <w:rFonts w:ascii="Times New Roman" w:eastAsia="Times New Roman" w:hAnsi="Times New Roman" w:cs="Times New Roman"/>
          <w:color w:val="000000"/>
          <w:sz w:val="24"/>
          <w:szCs w:val="24"/>
          <w:lang w:eastAsia="ru-RU"/>
        </w:rPr>
        <w:t xml:space="preserve"> Е</w:t>
      </w:r>
      <w:proofErr w:type="gramEnd"/>
      <w:r w:rsidRPr="005730DE">
        <w:rPr>
          <w:rFonts w:ascii="Times New Roman" w:eastAsia="Times New Roman" w:hAnsi="Times New Roman" w:cs="Times New Roman"/>
          <w:color w:val="000000"/>
          <w:sz w:val="24"/>
          <w:szCs w:val="24"/>
          <w:lang w:eastAsia="ru-RU"/>
        </w:rPr>
        <w:t>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5.2.10</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5.2.11</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5.2.12</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 помещения, предназначенные для одновременного пребывания более 10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8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5.2.13</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5.2.14 Ширина эвакуационных выходов из помещений должна быть не менее 1,2 м при числе эвакуирующихся более 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8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5.2.15 Поручни и ограждения в зданиях дошкольных учреждений должны отвечать следующим требованиям: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70 - для зданий I и II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 для зданий III степени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30 - для зданий IV и V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Ширина таких лестниц должна быть не менее 0,8 м, а ширина сплошных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их ступеней - не менее 0,2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Последний абзац </w:t>
      </w:r>
      <w:hyperlink r:id="rId85"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8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5.2.17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не более чем 50 %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8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5.2.18</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стационарах лечебных учреждений открытые лестницы в расчет эвакуации людей при пожаре не включаются.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5.2.19</w:t>
      </w:r>
      <w:proofErr w:type="gramStart"/>
      <w:r w:rsidRPr="005730DE">
        <w:rPr>
          <w:rFonts w:ascii="Times New Roman" w:eastAsia="Times New Roman" w:hAnsi="Times New Roman" w:cs="Times New Roman"/>
          <w:color w:val="000000"/>
          <w:sz w:val="24"/>
          <w:szCs w:val="24"/>
          <w:lang w:eastAsia="ru-RU"/>
        </w:rPr>
        <w:t xml:space="preserve"> И</w:t>
      </w:r>
      <w:proofErr w:type="gramEnd"/>
      <w:r w:rsidRPr="005730DE">
        <w:rPr>
          <w:rFonts w:ascii="Times New Roman" w:eastAsia="Times New Roman" w:hAnsi="Times New Roman" w:cs="Times New Roman"/>
          <w:color w:val="000000"/>
          <w:sz w:val="24"/>
          <w:szCs w:val="24"/>
          <w:lang w:eastAsia="ru-RU"/>
        </w:rPr>
        <w:t>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5.2.20 Наружные пожарные лестницы следует располагать на расстоянии между ними не более 150 м по периметру зданий (за исключением главного фасада).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88"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keepNext/>
        <w:shd w:val="clear" w:color="auto" w:fill="FFFFFF"/>
        <w:spacing w:before="120" w:after="120" w:line="240" w:lineRule="auto"/>
        <w:jc w:val="right"/>
        <w:outlineLvl w:val="5"/>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Таблица 1</w:t>
      </w:r>
    </w:p>
    <w:tbl>
      <w:tblPr>
        <w:tblW w:w="5000" w:type="pct"/>
        <w:jc w:val="center"/>
        <w:tblCellMar>
          <w:left w:w="0" w:type="dxa"/>
          <w:right w:w="0" w:type="dxa"/>
        </w:tblCellMar>
        <w:tblLook w:val="04A0" w:firstRow="1" w:lastRow="0" w:firstColumn="1" w:lastColumn="0" w:noHBand="0" w:noVBand="1"/>
      </w:tblPr>
      <w:tblGrid>
        <w:gridCol w:w="4670"/>
        <w:gridCol w:w="1525"/>
        <w:gridCol w:w="1525"/>
        <w:gridCol w:w="1715"/>
      </w:tblGrid>
      <w:tr w:rsidR="005730DE" w:rsidRPr="005730DE" w:rsidTr="005730DE">
        <w:trPr>
          <w:trHeight w:val="20"/>
          <w:jc w:val="center"/>
        </w:trPr>
        <w:tc>
          <w:tcPr>
            <w:tcW w:w="2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5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xml:space="preserve"> - Здесь и далее в таблицах знак </w:t>
      </w:r>
      <w:proofErr w:type="gramStart"/>
      <w:r w:rsidRPr="005730DE">
        <w:rPr>
          <w:rFonts w:ascii="Times New Roman" w:eastAsia="Times New Roman" w:hAnsi="Times New Roman" w:cs="Times New Roman"/>
          <w:color w:val="000000"/>
          <w:sz w:val="20"/>
          <w:szCs w:val="20"/>
          <w:lang w:eastAsia="ru-RU"/>
        </w:rPr>
        <w:t>«-</w:t>
      </w:r>
      <w:proofErr w:type="gramEnd"/>
      <w:r w:rsidRPr="005730DE">
        <w:rPr>
          <w:rFonts w:ascii="Times New Roman" w:eastAsia="Times New Roman" w:hAnsi="Times New Roman" w:cs="Times New Roman"/>
          <w:color w:val="000000"/>
          <w:sz w:val="20"/>
          <w:szCs w:val="20"/>
          <w:lang w:eastAsia="ru-RU"/>
        </w:rPr>
        <w:t>»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w:t>
      </w:r>
      <w:proofErr w:type="gramStart"/>
      <w:r w:rsidRPr="005730DE">
        <w:rPr>
          <w:rFonts w:ascii="Times New Roman" w:eastAsia="Times New Roman" w:hAnsi="Times New Roman" w:cs="Times New Roman"/>
          <w:color w:val="000000"/>
          <w:sz w:val="20"/>
          <w:szCs w:val="20"/>
          <w:lang w:eastAsia="ru-RU"/>
        </w:rPr>
        <w:t>2</w:t>
      </w:r>
      <w:proofErr w:type="gramEnd"/>
      <w:r w:rsidRPr="005730DE">
        <w:rPr>
          <w:rFonts w:ascii="Times New Roman" w:eastAsia="Times New Roman" w:hAnsi="Times New Roman" w:cs="Times New Roman"/>
          <w:color w:val="000000"/>
          <w:sz w:val="20"/>
          <w:szCs w:val="20"/>
          <w:lang w:eastAsia="ru-RU"/>
        </w:rPr>
        <w:t>, С3 не допускается предусматривать залы объемом более 5 тыс. м</w:t>
      </w:r>
      <w:r w:rsidRPr="005730DE">
        <w:rPr>
          <w:rFonts w:ascii="Times New Roman" w:eastAsia="Times New Roman" w:hAnsi="Times New Roman" w:cs="Times New Roman"/>
          <w:color w:val="000000"/>
          <w:sz w:val="20"/>
          <w:szCs w:val="20"/>
          <w:vertAlign w:val="superscript"/>
          <w:lang w:eastAsia="ru-RU"/>
        </w:rPr>
        <w:t>3</w:t>
      </w:r>
      <w:r w:rsidRPr="005730DE">
        <w:rPr>
          <w:rFonts w:ascii="Times New Roman" w:eastAsia="Times New Roman" w:hAnsi="Times New Roman" w:cs="Times New Roman"/>
          <w:color w:val="000000"/>
          <w:sz w:val="20"/>
          <w:szCs w:val="20"/>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2. Вместимость помещений, выходящих в тупиковый коридор или холл, должна быть не более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w:t>
      </w:r>
    </w:p>
    <w:tbl>
      <w:tblPr>
        <w:tblW w:w="5000" w:type="pct"/>
        <w:jc w:val="center"/>
        <w:tblCellMar>
          <w:left w:w="0" w:type="dxa"/>
          <w:right w:w="0" w:type="dxa"/>
        </w:tblCellMar>
        <w:tblLook w:val="04A0" w:firstRow="1" w:lastRow="0" w:firstColumn="1" w:lastColumn="0" w:noHBand="0" w:noVBand="1"/>
      </w:tblPr>
      <w:tblGrid>
        <w:gridCol w:w="3868"/>
        <w:gridCol w:w="1227"/>
        <w:gridCol w:w="1038"/>
        <w:gridCol w:w="1132"/>
        <w:gridCol w:w="1038"/>
        <w:gridCol w:w="1132"/>
      </w:tblGrid>
      <w:tr w:rsidR="005730DE" w:rsidRPr="005730DE" w:rsidTr="005730DE">
        <w:trPr>
          <w:trHeight w:val="20"/>
          <w:jc w:val="center"/>
        </w:trPr>
        <w:tc>
          <w:tcPr>
            <w:tcW w:w="2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9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Расстояния, м, при плотности людского потока при эвакуации,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lastRenderedPageBreak/>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пути эвакуации.</w:t>
            </w:r>
            <w:proofErr w:type="gramEnd"/>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Приведенные в таблице 2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плотность людского потока в коридоре определяется по проекту.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pacing w:val="-1"/>
          <w:sz w:val="24"/>
          <w:szCs w:val="24"/>
          <w:lang w:eastAsia="ru-RU"/>
        </w:rPr>
        <w:t>5.2.25</w:t>
      </w:r>
      <w:proofErr w:type="gramStart"/>
      <w:r w:rsidRPr="005730DE">
        <w:rPr>
          <w:rFonts w:ascii="Times New Roman" w:eastAsia="Times New Roman" w:hAnsi="Times New Roman" w:cs="Times New Roman"/>
          <w:color w:val="000000"/>
          <w:sz w:val="24"/>
          <w:szCs w:val="24"/>
          <w:lang w:eastAsia="ru-RU"/>
        </w:rPr>
        <w:t> </w:t>
      </w:r>
      <w:r w:rsidRPr="005730DE">
        <w:rPr>
          <w:rFonts w:ascii="Times New Roman" w:eastAsia="Times New Roman" w:hAnsi="Times New Roman" w:cs="Times New Roman"/>
          <w:color w:val="000000"/>
          <w:spacing w:val="-1"/>
          <w:sz w:val="24"/>
          <w:szCs w:val="24"/>
          <w:lang w:eastAsia="ru-RU"/>
        </w:rPr>
        <w:t>Д</w:t>
      </w:r>
      <w:proofErr w:type="gramEnd"/>
      <w:r w:rsidRPr="005730DE">
        <w:rPr>
          <w:rFonts w:ascii="Times New Roman" w:eastAsia="Times New Roman" w:hAnsi="Times New Roman" w:cs="Times New Roman"/>
          <w:color w:val="000000"/>
          <w:spacing w:val="-1"/>
          <w:sz w:val="24"/>
          <w:szCs w:val="24"/>
          <w:lang w:eastAsia="ru-RU"/>
        </w:rPr>
        <w:t>ля расчета путей эвакуации число людей, одновременно находящихся в демонстраци</w:t>
      </w:r>
      <w:r w:rsidRPr="005730DE">
        <w:rPr>
          <w:rFonts w:ascii="Times New Roman" w:eastAsia="Times New Roman" w:hAnsi="Times New Roman" w:cs="Times New Roman"/>
          <w:color w:val="000000"/>
          <w:sz w:val="24"/>
          <w:szCs w:val="24"/>
          <w:lang w:eastAsia="ru-RU"/>
        </w:rPr>
        <w:t>онном зале, следует принимать по числу мест в зале.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5.2.26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5.2.27</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а остекленных дверях в детских дошкольных учреждениях должны предусматриваться защитные решетки до высоты не менее 1,2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5.2.29 </w:t>
      </w:r>
      <w:hyperlink r:id="rId89"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5.2.30</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5.2.31 </w:t>
      </w:r>
      <w:hyperlink r:id="rId90"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5.2.32</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степень огнестойкости здания должна быть не ниже II;</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входные двери групповых ячеек должны быть выполнены с уплотнением в притворах.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 xml:space="preserve">(Введен </w:t>
      </w:r>
      <w:proofErr w:type="spellStart"/>
      <w:r w:rsidRPr="005730DE">
        <w:rPr>
          <w:rFonts w:ascii="Times New Roman" w:eastAsia="Times New Roman" w:hAnsi="Times New Roman" w:cs="Times New Roman"/>
          <w:b/>
          <w:bCs/>
          <w:color w:val="000000"/>
          <w:sz w:val="24"/>
          <w:szCs w:val="24"/>
          <w:lang w:eastAsia="ru-RU"/>
        </w:rPr>
        <w:t>даполнительно</w:t>
      </w:r>
      <w:proofErr w:type="spellEnd"/>
      <w:r w:rsidRPr="005730DE">
        <w:rPr>
          <w:rFonts w:ascii="Times New Roman" w:eastAsia="Times New Roman" w:hAnsi="Times New Roman" w:cs="Times New Roman"/>
          <w:b/>
          <w:bCs/>
          <w:color w:val="000000"/>
          <w:sz w:val="24"/>
          <w:szCs w:val="24"/>
          <w:lang w:eastAsia="ru-RU"/>
        </w:rPr>
        <w:t>.</w:t>
      </w:r>
      <w:proofErr w:type="gramEnd"/>
      <w:r w:rsidRPr="005730DE">
        <w:rPr>
          <w:rFonts w:ascii="Times New Roman" w:eastAsia="Times New Roman" w:hAnsi="Times New Roman" w:cs="Times New Roman"/>
          <w:b/>
          <w:bCs/>
          <w:color w:val="000000"/>
          <w:sz w:val="24"/>
          <w:szCs w:val="24"/>
          <w:lang w:eastAsia="ru-RU"/>
        </w:rPr>
        <w:t> </w:t>
      </w:r>
      <w:hyperlink r:id="rId9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16" w:name="i166538"/>
      <w:r w:rsidRPr="005730DE">
        <w:rPr>
          <w:rFonts w:ascii="Times New Roman" w:eastAsia="Times New Roman" w:hAnsi="Times New Roman" w:cs="Times New Roman"/>
          <w:b/>
          <w:bCs/>
          <w:color w:val="000000"/>
          <w:sz w:val="24"/>
          <w:szCs w:val="24"/>
          <w:lang w:eastAsia="ru-RU"/>
        </w:rPr>
        <w:t>5.3 Гостиницы, общежития, спальные корпуса санаториев и домов отдыха общего типа, кемпингов, мотелей и пансионатов (Ф</w:t>
      </w:r>
      <w:proofErr w:type="gramStart"/>
      <w:r w:rsidRPr="005730DE">
        <w:rPr>
          <w:rFonts w:ascii="Times New Roman" w:eastAsia="Times New Roman" w:hAnsi="Times New Roman" w:cs="Times New Roman"/>
          <w:b/>
          <w:bCs/>
          <w:color w:val="000000"/>
          <w:sz w:val="24"/>
          <w:szCs w:val="24"/>
          <w:lang w:eastAsia="ru-RU"/>
        </w:rPr>
        <w:t>1</w:t>
      </w:r>
      <w:proofErr w:type="gramEnd"/>
      <w:r w:rsidRPr="005730DE">
        <w:rPr>
          <w:rFonts w:ascii="Times New Roman" w:eastAsia="Times New Roman" w:hAnsi="Times New Roman" w:cs="Times New Roman"/>
          <w:b/>
          <w:bCs/>
          <w:color w:val="000000"/>
          <w:sz w:val="24"/>
          <w:szCs w:val="24"/>
          <w:lang w:eastAsia="ru-RU"/>
        </w:rPr>
        <w:t>.2)</w:t>
      </w:r>
      <w:bookmarkEnd w:id="16"/>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17" w:name="i171971"/>
      <w:r w:rsidRPr="005730DE">
        <w:rPr>
          <w:rFonts w:ascii="Times New Roman" w:eastAsia="Times New Roman" w:hAnsi="Times New Roman" w:cs="Times New Roman"/>
          <w:b/>
          <w:bCs/>
          <w:color w:val="000000"/>
          <w:sz w:val="24"/>
          <w:szCs w:val="24"/>
          <w:lang w:eastAsia="ru-RU"/>
        </w:rPr>
        <w:t>5.3.1</w:t>
      </w:r>
      <w:bookmarkEnd w:id="17"/>
      <w:r w:rsidRPr="005730DE">
        <w:rPr>
          <w:rFonts w:ascii="Times New Roman" w:eastAsia="Times New Roman" w:hAnsi="Times New Roman" w:cs="Times New Roman"/>
          <w:color w:val="000000"/>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5730DE">
        <w:rPr>
          <w:rFonts w:ascii="Times New Roman" w:eastAsia="Times New Roman" w:hAnsi="Times New Roman" w:cs="Times New Roman"/>
          <w:color w:val="000000"/>
          <w:sz w:val="24"/>
          <w:szCs w:val="24"/>
          <w:lang w:eastAsia="ru-RU"/>
        </w:rPr>
        <w:t>х-</w:t>
      </w:r>
      <w:proofErr w:type="gramEnd"/>
      <w:r w:rsidRPr="005730DE">
        <w:rPr>
          <w:rFonts w:ascii="Times New Roman" w:eastAsia="Times New Roman" w:hAnsi="Times New Roman" w:cs="Times New Roman"/>
          <w:color w:val="000000"/>
          <w:sz w:val="24"/>
          <w:szCs w:val="24"/>
          <w:lang w:eastAsia="ru-RU"/>
        </w:rPr>
        <w:t xml:space="preserve"> и </w:t>
      </w:r>
      <w:proofErr w:type="spellStart"/>
      <w:r w:rsidRPr="005730DE">
        <w:rPr>
          <w:rFonts w:ascii="Times New Roman" w:eastAsia="Times New Roman" w:hAnsi="Times New Roman" w:cs="Times New Roman"/>
          <w:color w:val="000000"/>
          <w:sz w:val="24"/>
          <w:szCs w:val="24"/>
          <w:lang w:eastAsia="ru-RU"/>
        </w:rPr>
        <w:t>трехмаршевых</w:t>
      </w:r>
      <w:proofErr w:type="spellEnd"/>
      <w:r w:rsidRPr="005730DE">
        <w:rPr>
          <w:rFonts w:ascii="Times New Roman" w:eastAsia="Times New Roman" w:hAnsi="Times New Roman" w:cs="Times New Roman"/>
          <w:color w:val="000000"/>
          <w:sz w:val="24"/>
          <w:szCs w:val="24"/>
          <w:lang w:eastAsia="ru-RU"/>
        </w:rPr>
        <w:t xml:space="preserve"> лестниц в пределах первого этажа допускается не более 18 подъемов.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5.3.2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еред наружной дверью (эвакуационным выходом) должна быть горизонтальная входная площадка с глубиной не менее 1,5 ширины полотна наружной двери.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5.3.4 Уклон маршей лестниц в надземных этажах следует принимать не более 1:2.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 Уклон пандусов на путях передвижения людей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здания, сооружения - 1:6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снаружи - 1:8</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передвижения инвалидов на колясках внутри и снаружи здания - 1:12</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Требования настоящего пункта и </w:t>
      </w:r>
      <w:hyperlink r:id="rId92" w:anchor="i171971" w:tooltip="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 " w:history="1">
        <w:r w:rsidRPr="005730DE">
          <w:rPr>
            <w:rFonts w:ascii="Times New Roman" w:eastAsia="Times New Roman" w:hAnsi="Times New Roman" w:cs="Times New Roman"/>
            <w:b/>
            <w:bCs/>
            <w:color w:val="0000FF"/>
            <w:sz w:val="21"/>
            <w:szCs w:val="21"/>
            <w:u w:val="single"/>
            <w:lang w:eastAsia="ru-RU"/>
          </w:rPr>
          <w:t>п. 5.3.1</w:t>
        </w:r>
      </w:hyperlink>
      <w:r w:rsidRPr="005730DE">
        <w:rPr>
          <w:rFonts w:ascii="Times New Roman" w:eastAsia="Times New Roman" w:hAnsi="Times New Roman" w:cs="Times New Roman"/>
          <w:color w:val="000000"/>
          <w:sz w:val="20"/>
          <w:szCs w:val="20"/>
          <w:lang w:eastAsia="ru-RU"/>
        </w:rPr>
        <w:t> не распространяются на проектирование проходов со ступенями между рядами ме</w:t>
      </w:r>
      <w:proofErr w:type="gramStart"/>
      <w:r w:rsidRPr="005730DE">
        <w:rPr>
          <w:rFonts w:ascii="Times New Roman" w:eastAsia="Times New Roman" w:hAnsi="Times New Roman" w:cs="Times New Roman"/>
          <w:color w:val="000000"/>
          <w:sz w:val="20"/>
          <w:szCs w:val="20"/>
          <w:lang w:eastAsia="ru-RU"/>
        </w:rPr>
        <w:t>ст в зр</w:t>
      </w:r>
      <w:proofErr w:type="gramEnd"/>
      <w:r w:rsidRPr="005730DE">
        <w:rPr>
          <w:rFonts w:ascii="Times New Roman" w:eastAsia="Times New Roman" w:hAnsi="Times New Roman" w:cs="Times New Roman"/>
          <w:color w:val="000000"/>
          <w:sz w:val="20"/>
          <w:szCs w:val="20"/>
          <w:lang w:eastAsia="ru-RU"/>
        </w:rPr>
        <w:t>ительных залах и аудиториях.</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5.3.5 Ширина лестничного марша в зданиях должна быть не менее ширины выхода на лестничную клетку с наиболее населенного этажа, но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1,35 - для зданий с </w:t>
      </w:r>
      <w:proofErr w:type="gramStart"/>
      <w:r w:rsidRPr="005730DE">
        <w:rPr>
          <w:rFonts w:ascii="Times New Roman" w:eastAsia="Times New Roman" w:hAnsi="Times New Roman" w:cs="Times New Roman"/>
          <w:color w:val="000000"/>
          <w:sz w:val="24"/>
          <w:szCs w:val="24"/>
          <w:lang w:eastAsia="ru-RU"/>
        </w:rPr>
        <w:t>числом</w:t>
      </w:r>
      <w:proofErr w:type="gramEnd"/>
      <w:r w:rsidRPr="005730DE">
        <w:rPr>
          <w:rFonts w:ascii="Times New Roman" w:eastAsia="Times New Roman" w:hAnsi="Times New Roman" w:cs="Times New Roman"/>
          <w:color w:val="000000"/>
          <w:sz w:val="24"/>
          <w:szCs w:val="24"/>
          <w:lang w:eastAsia="ru-RU"/>
        </w:rPr>
        <w:t xml:space="preserve"> пребывающих в наиболее населенном этаже более 200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1,2 - для остальных зданий;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0,9 - во всех зданиях, ведущих в помещение с числом одновременно пребывающих в нем до 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Промежуточная площадка в прямом марше лестницы должна иметь глубину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лестничных площадок должна быть не менее ширины марша.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5.3.8</w:t>
      </w:r>
      <w:proofErr w:type="gramStart"/>
      <w:r w:rsidRPr="005730DE">
        <w:rPr>
          <w:rFonts w:ascii="Times New Roman" w:eastAsia="Times New Roman" w:hAnsi="Times New Roman" w:cs="Times New Roman"/>
          <w:color w:val="000000"/>
          <w:sz w:val="24"/>
          <w:szCs w:val="24"/>
          <w:lang w:eastAsia="ru-RU"/>
        </w:rPr>
        <w:t xml:space="preserve"> Е</w:t>
      </w:r>
      <w:proofErr w:type="gramEnd"/>
      <w:r w:rsidRPr="005730DE">
        <w:rPr>
          <w:rFonts w:ascii="Times New Roman" w:eastAsia="Times New Roman" w:hAnsi="Times New Roman" w:cs="Times New Roman"/>
          <w:color w:val="000000"/>
          <w:sz w:val="24"/>
          <w:szCs w:val="24"/>
          <w:lang w:eastAsia="ru-RU"/>
        </w:rPr>
        <w:t>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 xml:space="preserve">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w:t>
      </w:r>
      <w:r w:rsidRPr="005730DE">
        <w:rPr>
          <w:rFonts w:ascii="Times New Roman" w:eastAsia="Times New Roman" w:hAnsi="Times New Roman" w:cs="Times New Roman"/>
          <w:color w:val="000000"/>
          <w:sz w:val="24"/>
          <w:szCs w:val="24"/>
          <w:lang w:eastAsia="ru-RU"/>
        </w:rPr>
        <w:lastRenderedPageBreak/>
        <w:t>криволинейных парадных лестниц ширина ступеней в узкой части этих лестниц должна быть не менее 0,22 м, а служебных лестниц - не менее 0,12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IV климатическом районе и в IIIБ климатическом подрайоне допускается устройство эвакуационных наружных открытых лестниц.</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5.3.11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5.3.12</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с численностью не более 20 чел. и при оборудовании выхода на лестничную клетку дверями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9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5.3.13 Ширина эвакуационных выходов из помещений и зданий должна быть не менее 1,2 м при числе эвакуирующихся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9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5.3.14 Лестничные клетки следует проектировать с естественным освещением через проемы в наружных стенах (кроме лестниц подвалов).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18" w:name="i187967"/>
      <w:r w:rsidRPr="005730DE">
        <w:rPr>
          <w:rFonts w:ascii="Times New Roman" w:eastAsia="Times New Roman" w:hAnsi="Times New Roman" w:cs="Times New Roman"/>
          <w:b/>
          <w:bCs/>
          <w:color w:val="000000"/>
          <w:sz w:val="24"/>
          <w:szCs w:val="24"/>
          <w:lang w:eastAsia="ru-RU"/>
        </w:rPr>
        <w:t>5.3.15</w:t>
      </w:r>
      <w:bookmarkEnd w:id="18"/>
      <w:proofErr w:type="gramStart"/>
      <w:r w:rsidRPr="005730DE">
        <w:rPr>
          <w:rFonts w:ascii="Times New Roman" w:eastAsia="Times New Roman" w:hAnsi="Times New Roman" w:cs="Times New Roman"/>
          <w:color w:val="000000"/>
          <w:sz w:val="24"/>
          <w:szCs w:val="24"/>
          <w:lang w:eastAsia="ru-RU"/>
        </w:rPr>
        <w:t> В</w:t>
      </w:r>
      <w:proofErr w:type="gramEnd"/>
      <w:r w:rsidRPr="005730DE">
        <w:rPr>
          <w:rFonts w:ascii="Times New Roman" w:eastAsia="Times New Roman" w:hAnsi="Times New Roman" w:cs="Times New Roman"/>
          <w:color w:val="000000"/>
          <w:sz w:val="24"/>
          <w:szCs w:val="24"/>
          <w:lang w:eastAsia="ru-RU"/>
        </w:rPr>
        <w:t xml:space="preserve">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устройстве автоматического пожаротушения во всем здании;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высотой не более 9 м с площадью этажа не более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5.3.16</w:t>
      </w:r>
      <w:proofErr w:type="gramStart"/>
      <w:r w:rsidRPr="005730DE">
        <w:rPr>
          <w:rFonts w:ascii="Times New Roman" w:eastAsia="Times New Roman" w:hAnsi="Times New Roman" w:cs="Times New Roman"/>
          <w:color w:val="000000"/>
          <w:sz w:val="24"/>
          <w:szCs w:val="24"/>
          <w:lang w:eastAsia="ru-RU"/>
        </w:rPr>
        <w:t xml:space="preserve"> И</w:t>
      </w:r>
      <w:proofErr w:type="gramEnd"/>
      <w:r w:rsidRPr="005730DE">
        <w:rPr>
          <w:rFonts w:ascii="Times New Roman" w:eastAsia="Times New Roman" w:hAnsi="Times New Roman" w:cs="Times New Roman"/>
          <w:color w:val="000000"/>
          <w:sz w:val="24"/>
          <w:szCs w:val="24"/>
          <w:lang w:eastAsia="ru-RU"/>
        </w:rPr>
        <w:t>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70 - для зданий I и II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 для зданий III степени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30 - для зданий IV и V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Ширина таких лестниц должна быть не менее 0,8 м, а ширина сплошных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их ступеней - не менее 0,2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Последний абзац </w:t>
      </w:r>
      <w:hyperlink r:id="rId95"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9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5.3.18 Наружные пожарные лестницы следует располагать на расстоянии между ними не более 150 м по периметру зданий (за исключением главного фасада).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9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 xml:space="preserve">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4</w:t>
      </w:r>
    </w:p>
    <w:tbl>
      <w:tblPr>
        <w:tblW w:w="5000" w:type="pct"/>
        <w:jc w:val="center"/>
        <w:tblCellMar>
          <w:left w:w="0" w:type="dxa"/>
          <w:right w:w="0" w:type="dxa"/>
        </w:tblCellMar>
        <w:tblLook w:val="04A0" w:firstRow="1" w:lastRow="0" w:firstColumn="1" w:lastColumn="0" w:noHBand="0" w:noVBand="1"/>
      </w:tblPr>
      <w:tblGrid>
        <w:gridCol w:w="4670"/>
        <w:gridCol w:w="1525"/>
        <w:gridCol w:w="1525"/>
        <w:gridCol w:w="1715"/>
      </w:tblGrid>
      <w:tr w:rsidR="005730DE" w:rsidRPr="005730DE" w:rsidTr="005730DE">
        <w:trPr>
          <w:trHeight w:val="20"/>
          <w:jc w:val="center"/>
        </w:trPr>
        <w:tc>
          <w:tcPr>
            <w:tcW w:w="2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5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5. Вместимость помещений, выходящих в тупиковый коридор или холл, должна быть не более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5</w:t>
      </w:r>
    </w:p>
    <w:tbl>
      <w:tblPr>
        <w:tblW w:w="5000" w:type="pct"/>
        <w:jc w:val="center"/>
        <w:tblCellMar>
          <w:left w:w="0" w:type="dxa"/>
          <w:right w:w="0" w:type="dxa"/>
        </w:tblCellMar>
        <w:tblLook w:val="04A0" w:firstRow="1" w:lastRow="0" w:firstColumn="1" w:lastColumn="0" w:noHBand="0" w:noVBand="1"/>
      </w:tblPr>
      <w:tblGrid>
        <w:gridCol w:w="3868"/>
        <w:gridCol w:w="1227"/>
        <w:gridCol w:w="1038"/>
        <w:gridCol w:w="1132"/>
        <w:gridCol w:w="1038"/>
        <w:gridCol w:w="1132"/>
      </w:tblGrid>
      <w:tr w:rsidR="005730DE" w:rsidRPr="005730DE" w:rsidTr="005730DE">
        <w:trPr>
          <w:trHeight w:val="20"/>
          <w:jc w:val="center"/>
        </w:trPr>
        <w:tc>
          <w:tcPr>
            <w:tcW w:w="2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9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Расстояния, м, при плотности людского потока при эвакуации,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tcBorders>
              <w:top w:val="nil"/>
              <w:left w:val="nil"/>
              <w:bottom w:val="single" w:sz="4"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пути эвакуации.</w:t>
            </w:r>
            <w:proofErr w:type="gramEnd"/>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Приведенные в таблице 5 расстояния следует принимать для зданий гостиниц - по гр. 4. Для остальных общественных зданий плотность людского потока в коридоре определяется по проекту.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6</w:t>
      </w:r>
    </w:p>
    <w:tbl>
      <w:tblPr>
        <w:tblW w:w="5000" w:type="pct"/>
        <w:jc w:val="center"/>
        <w:tblCellMar>
          <w:left w:w="0" w:type="dxa"/>
          <w:right w:w="0" w:type="dxa"/>
        </w:tblCellMar>
        <w:tblLook w:val="04A0" w:firstRow="1" w:lastRow="0" w:firstColumn="1" w:lastColumn="0" w:noHBand="0" w:noVBand="1"/>
      </w:tblPr>
      <w:tblGrid>
        <w:gridCol w:w="4290"/>
        <w:gridCol w:w="1715"/>
        <w:gridCol w:w="1715"/>
        <w:gridCol w:w="1715"/>
      </w:tblGrid>
      <w:tr w:rsidR="005730DE" w:rsidRPr="005730DE" w:rsidTr="005730DE">
        <w:trPr>
          <w:trHeight w:val="20"/>
          <w:jc w:val="center"/>
        </w:trPr>
        <w:tc>
          <w:tcPr>
            <w:tcW w:w="2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5.3.23</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5.3.24 Гостиницы, размещаемые в зданиях вокзалов, должны иметь самостоятельные пути эвакуации.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5.3.25</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а остекленных дверях в домах отдыха и санаториях для родителей с детьми должны предусматриваться защитные решетки до высоты не менее 1,2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5.3.27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5.3.28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5.3.29 </w:t>
      </w:r>
      <w:hyperlink r:id="rId98"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5.3.30</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5.3.31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Абзац второй - </w:t>
      </w:r>
      <w:hyperlink r:id="rId99"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0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5.3.32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лестничные клетки следует предусматривать незадымляемыми.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Одна из двух лестничных клеток (или 50% лестничных клеток при большем их числе) должна быть незадымляемой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Расстояние в осях между дверями поэтажных выходов и входов в лестничные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Остальные лестничные клетки следует проектировать незадымляемыми типа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или Н3.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0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5.3.33 </w:t>
      </w:r>
      <w:hyperlink r:id="rId102"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5.3.34 </w:t>
      </w:r>
      <w:hyperlink r:id="rId103"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5.3.35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5.3.36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внутренние стены и перегородки (в том числе из </w:t>
      </w:r>
      <w:proofErr w:type="spellStart"/>
      <w:r w:rsidRPr="005730DE">
        <w:rPr>
          <w:rFonts w:ascii="Times New Roman" w:eastAsia="Times New Roman" w:hAnsi="Times New Roman" w:cs="Times New Roman"/>
          <w:color w:val="000000"/>
          <w:sz w:val="24"/>
          <w:szCs w:val="24"/>
          <w:lang w:eastAsia="ru-RU"/>
        </w:rPr>
        <w:t>светопрозрачных</w:t>
      </w:r>
      <w:proofErr w:type="spellEnd"/>
      <w:r w:rsidRPr="005730DE">
        <w:rPr>
          <w:rFonts w:ascii="Times New Roman" w:eastAsia="Times New Roman" w:hAnsi="Times New Roman" w:cs="Times New Roman"/>
          <w:color w:val="000000"/>
          <w:sz w:val="24"/>
          <w:szCs w:val="24"/>
          <w:lang w:eastAsia="ru-RU"/>
        </w:rPr>
        <w:t xml:space="preserve"> материалов), отделяющие пути эвакуации, следует предусматривать из негорючих материалов с пределом огнестойкости не менее (R)EI 45.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0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19" w:name="i193620"/>
      <w:r w:rsidRPr="005730DE">
        <w:rPr>
          <w:rFonts w:ascii="Times New Roman" w:eastAsia="Times New Roman" w:hAnsi="Times New Roman" w:cs="Times New Roman"/>
          <w:b/>
          <w:bCs/>
          <w:color w:val="000000"/>
          <w:sz w:val="24"/>
          <w:szCs w:val="24"/>
          <w:lang w:eastAsia="ru-RU"/>
        </w:rPr>
        <w:t>5.4 Многоквартирные жилые дома (Ф</w:t>
      </w:r>
      <w:proofErr w:type="gramStart"/>
      <w:r w:rsidRPr="005730DE">
        <w:rPr>
          <w:rFonts w:ascii="Times New Roman" w:eastAsia="Times New Roman" w:hAnsi="Times New Roman" w:cs="Times New Roman"/>
          <w:b/>
          <w:bCs/>
          <w:color w:val="000000"/>
          <w:sz w:val="24"/>
          <w:szCs w:val="24"/>
          <w:lang w:eastAsia="ru-RU"/>
        </w:rPr>
        <w:t>1</w:t>
      </w:r>
      <w:proofErr w:type="gramEnd"/>
      <w:r w:rsidRPr="005730DE">
        <w:rPr>
          <w:rFonts w:ascii="Times New Roman" w:eastAsia="Times New Roman" w:hAnsi="Times New Roman" w:cs="Times New Roman"/>
          <w:b/>
          <w:bCs/>
          <w:color w:val="000000"/>
          <w:sz w:val="24"/>
          <w:szCs w:val="24"/>
          <w:lang w:eastAsia="ru-RU"/>
        </w:rPr>
        <w:t>.3)</w:t>
      </w:r>
      <w:bookmarkEnd w:id="19"/>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5.4.2</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 этаж здания при общей площади квартир на этаже, а для зданий секционного типа - на этаже секции - более 500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xml:space="preserve">; при меньшей площади (при одном эвакуационном выходе с этажа) каждая квартира, </w:t>
      </w:r>
      <w:r w:rsidRPr="005730DE">
        <w:rPr>
          <w:rFonts w:ascii="Times New Roman" w:eastAsia="Times New Roman" w:hAnsi="Times New Roman" w:cs="Times New Roman"/>
          <w:color w:val="000000"/>
          <w:sz w:val="24"/>
          <w:szCs w:val="24"/>
          <w:lang w:eastAsia="ru-RU"/>
        </w:rPr>
        <w:lastRenderedPageBreak/>
        <w:t>расположенная на высоте более 15 м, кроме эвакуационного должна иметь аварийный выход.</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5.4.3 Наибольшие расстояния от дверей квартир до лестничной клетки или выхода наружу следует принимать по таблице 7.</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7</w:t>
      </w:r>
    </w:p>
    <w:tbl>
      <w:tblPr>
        <w:tblW w:w="5000" w:type="pct"/>
        <w:jc w:val="center"/>
        <w:tblCellMar>
          <w:left w:w="0" w:type="dxa"/>
          <w:right w:w="0" w:type="dxa"/>
        </w:tblCellMar>
        <w:tblLook w:val="04A0" w:firstRow="1" w:lastRow="0" w:firstColumn="1" w:lastColumn="0" w:noHBand="0" w:noVBand="1"/>
      </w:tblPr>
      <w:tblGrid>
        <w:gridCol w:w="1716"/>
        <w:gridCol w:w="1715"/>
        <w:gridCol w:w="2955"/>
        <w:gridCol w:w="3049"/>
      </w:tblGrid>
      <w:tr w:rsidR="005730DE" w:rsidRPr="005730DE" w:rsidTr="005730DE">
        <w:trPr>
          <w:trHeight w:val="20"/>
          <w:jc w:val="center"/>
        </w:trPr>
        <w:tc>
          <w:tcPr>
            <w:tcW w:w="9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 здания</w:t>
            </w:r>
          </w:p>
        </w:tc>
        <w:tc>
          <w:tcPr>
            <w:tcW w:w="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31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Наибольшее расстояние от дверей квартиры до выхода, </w:t>
            </w:r>
            <w:proofErr w:type="gramStart"/>
            <w:r w:rsidRPr="005730DE">
              <w:rPr>
                <w:rFonts w:ascii="Times New Roman" w:eastAsia="Times New Roman" w:hAnsi="Times New Roman" w:cs="Times New Roman"/>
                <w:sz w:val="20"/>
                <w:szCs w:val="20"/>
                <w:lang w:eastAsia="ru-RU"/>
              </w:rPr>
              <w:t>м</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при расположении между лестничными клетками или наружными входами</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при выходах в тупиковый коридор или галерею</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r w:rsidRPr="005730DE">
              <w:rPr>
                <w:rFonts w:ascii="Times New Roman" w:eastAsia="Times New Roman" w:hAnsi="Times New Roman" w:cs="Times New Roman"/>
                <w:sz w:val="20"/>
                <w:szCs w:val="20"/>
                <w:lang w:eastAsia="ru-RU"/>
              </w:rPr>
              <w:t xml:space="preserve"> С1</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30 25</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20 15</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r w:rsidRPr="005730DE">
              <w:rPr>
                <w:rFonts w:ascii="Times New Roman" w:eastAsia="Times New Roman" w:hAnsi="Times New Roman" w:cs="Times New Roman"/>
                <w:sz w:val="20"/>
                <w:szCs w:val="20"/>
                <w:lang w:eastAsia="ru-RU"/>
              </w:rPr>
              <w:t xml:space="preserve"> С1, С2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25 20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15 10</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нормируется</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секции жилого здания при выходе из квартир в коридор (холл), не имеющий оконного проема площадью не менее 1,2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xml:space="preserve">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w:t>
      </w:r>
      <w:proofErr w:type="spellStart"/>
      <w:r w:rsidRPr="005730DE">
        <w:rPr>
          <w:rFonts w:ascii="Times New Roman" w:eastAsia="Times New Roman" w:hAnsi="Times New Roman" w:cs="Times New Roman"/>
          <w:color w:val="000000"/>
          <w:sz w:val="24"/>
          <w:szCs w:val="24"/>
          <w:lang w:eastAsia="ru-RU"/>
        </w:rPr>
        <w:t>дымоудаления</w:t>
      </w:r>
      <w:proofErr w:type="spellEnd"/>
      <w:r w:rsidRPr="005730DE">
        <w:rPr>
          <w:rFonts w:ascii="Times New Roman" w:eastAsia="Times New Roman" w:hAnsi="Times New Roman" w:cs="Times New Roman"/>
          <w:color w:val="000000"/>
          <w:sz w:val="24"/>
          <w:szCs w:val="24"/>
          <w:lang w:eastAsia="ru-RU"/>
        </w:rPr>
        <w:t xml:space="preserve"> в коридоре (холле) это расстояние допускается принимать по таблице 7 как для тупикового коридора.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 xml:space="preserve">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rsidRPr="005730DE">
        <w:rPr>
          <w:rFonts w:ascii="Times New Roman" w:eastAsia="Times New Roman" w:hAnsi="Times New Roman" w:cs="Times New Roman"/>
          <w:color w:val="000000"/>
          <w:sz w:val="24"/>
          <w:szCs w:val="24"/>
          <w:lang w:eastAsia="ru-RU"/>
        </w:rPr>
        <w:t>закрывателями</w:t>
      </w:r>
      <w:proofErr w:type="spellEnd"/>
      <w:r w:rsidRPr="005730DE">
        <w:rPr>
          <w:rFonts w:ascii="Times New Roman" w:eastAsia="Times New Roman" w:hAnsi="Times New Roman" w:cs="Times New Roman"/>
          <w:color w:val="000000"/>
          <w:sz w:val="24"/>
          <w:szCs w:val="24"/>
          <w:lang w:eastAsia="ru-RU"/>
        </w:rPr>
        <w:t xml:space="preserve"> и располагаемыми на расстоянии не более 30 м одна от другой и от торцов коридора.</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5.4.6 Число эвакуационных выходов с этажа и тип лестничных клеток следует принимать с учетом </w:t>
      </w:r>
      <w:hyperlink r:id="rId105" w:anchor="i47476" w:tooltip="Общие требования" w:history="1">
        <w:r w:rsidRPr="005730DE">
          <w:rPr>
            <w:rFonts w:ascii="Times New Roman" w:eastAsia="Times New Roman" w:hAnsi="Times New Roman" w:cs="Times New Roman"/>
            <w:b/>
            <w:bCs/>
            <w:color w:val="0000FF"/>
            <w:sz w:val="21"/>
            <w:szCs w:val="21"/>
            <w:u w:val="single"/>
            <w:lang w:eastAsia="ru-RU"/>
          </w:rPr>
          <w:t>раздела 4</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жилых зданиях высотой менее 28 м, проектируемых для размещения в IV климатическом районе и IIIB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R60.</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5.4.8</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жилых зданиях коридорного (галерейного) типа при общей площади квартир на этаже до 500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выход должен вести на переход шириной не менее 0,6 метра, ведущий в смежную секцию здания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или в смежный пожарный отсек;</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выход должен вести на балкон или лоджию, оборудованные наружной лестницей, поэтажно соединяющей балконы или лоджии.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5.4.10</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общей площади квартир на этаже, а для зданий секционного типа - на этаже секции более 500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эвакуация должна осуществляться не менее чем в две лестничные клетки (обычные или незадымляемые).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жилых зданиях с общей площадью квартир на этаже секции (этаже коридорного, галерейного дома) от 500 до 550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допускается устройство одного эвакуационного выхода из квартир:</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rsidRPr="005730DE">
        <w:rPr>
          <w:rFonts w:ascii="Times New Roman" w:eastAsia="Times New Roman" w:hAnsi="Times New Roman" w:cs="Times New Roman"/>
          <w:color w:val="000000"/>
          <w:sz w:val="24"/>
          <w:szCs w:val="24"/>
          <w:lang w:eastAsia="ru-RU"/>
        </w:rPr>
        <w:t>постирочных</w:t>
      </w:r>
      <w:proofErr w:type="spellEnd"/>
      <w:r w:rsidRPr="005730DE">
        <w:rPr>
          <w:rFonts w:ascii="Times New Roman" w:eastAsia="Times New Roman" w:hAnsi="Times New Roman" w:cs="Times New Roman"/>
          <w:color w:val="000000"/>
          <w:sz w:val="24"/>
          <w:szCs w:val="24"/>
          <w:lang w:eastAsia="ru-RU"/>
        </w:rPr>
        <w:t>) датчиками адресной пожарной сигнализации или автоматическим пожаротушением.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5.4.11</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выход должен вести на переход шириной не менее 0,6 метра, ведущий в смежную секцию здания класса Ф</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.3 или в смежный пожарный отсек;</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выход должен вести на балкон или лоджию, оборудованные наружной лестницей, поэтажно соединяющей балконы или лоджии.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Внутриквартирную лестницу допускается выполнять </w:t>
      </w:r>
      <w:proofErr w:type="gramStart"/>
      <w:r w:rsidRPr="005730DE">
        <w:rPr>
          <w:rFonts w:ascii="Times New Roman" w:eastAsia="Times New Roman" w:hAnsi="Times New Roman" w:cs="Times New Roman"/>
          <w:color w:val="000000"/>
          <w:sz w:val="24"/>
          <w:szCs w:val="24"/>
          <w:lang w:eastAsia="ru-RU"/>
        </w:rPr>
        <w:t>деревянной</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5.4.12 Проход в наружную воздушную зону лестничной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допускается через лифтовой холл, при этом устройство шахт лифтов и дверей в них должно быть выполнено в соответствии с требованиями </w:t>
      </w:r>
      <w:hyperlink r:id="rId106" w:anchor="i601676" w:tooltip="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sidRPr="005730DE">
          <w:rPr>
            <w:rFonts w:ascii="Times New Roman" w:eastAsia="Times New Roman" w:hAnsi="Times New Roman" w:cs="Times New Roman"/>
            <w:b/>
            <w:bCs/>
            <w:color w:val="0000FF"/>
            <w:sz w:val="21"/>
            <w:szCs w:val="21"/>
            <w:u w:val="single"/>
            <w:lang w:eastAsia="ru-RU"/>
          </w:rPr>
          <w:t>[3]</w:t>
        </w:r>
      </w:hyperlink>
      <w:r w:rsidRPr="005730DE">
        <w:rPr>
          <w:rFonts w:ascii="Times New Roman" w:eastAsia="Times New Roman" w:hAnsi="Times New Roman" w:cs="Times New Roman"/>
          <w:color w:val="000000"/>
          <w:sz w:val="24"/>
          <w:szCs w:val="24"/>
          <w:lang w:eastAsia="ru-RU"/>
        </w:rPr>
        <w:t> (п. 4.24).</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5.4.13 В зданиях высотой до 50 м с общей площадью квартир на этаже секции до 500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эвакуационный выход допускается предусматривать на лестничную клетку типа Н2 или НЗ при устройстве в здании одного из лифтов, обеспечивающего транспортирование пожарных подразделений и соответствующего требованиям </w:t>
      </w:r>
      <w:hyperlink r:id="rId107" w:tooltip="Установка лифтов для пожарных в зданиях и сооружениях. Требования пожарной безопасности" w:history="1">
        <w:r w:rsidRPr="005730DE">
          <w:rPr>
            <w:rFonts w:ascii="Times New Roman" w:eastAsia="Times New Roman" w:hAnsi="Times New Roman" w:cs="Times New Roman"/>
            <w:b/>
            <w:bCs/>
            <w:color w:val="0000FF"/>
            <w:sz w:val="21"/>
            <w:szCs w:val="21"/>
            <w:u w:val="single"/>
            <w:lang w:eastAsia="ru-RU"/>
          </w:rPr>
          <w:t xml:space="preserve">ГОСТ </w:t>
        </w:r>
        <w:proofErr w:type="gramStart"/>
        <w:r w:rsidRPr="005730DE">
          <w:rPr>
            <w:rFonts w:ascii="Times New Roman" w:eastAsia="Times New Roman" w:hAnsi="Times New Roman" w:cs="Times New Roman"/>
            <w:b/>
            <w:bCs/>
            <w:color w:val="0000FF"/>
            <w:sz w:val="21"/>
            <w:szCs w:val="21"/>
            <w:u w:val="single"/>
            <w:lang w:eastAsia="ru-RU"/>
          </w:rPr>
          <w:t>Р</w:t>
        </w:r>
        <w:proofErr w:type="gramEnd"/>
        <w:r w:rsidRPr="005730DE">
          <w:rPr>
            <w:rFonts w:ascii="Times New Roman" w:eastAsia="Times New Roman" w:hAnsi="Times New Roman" w:cs="Times New Roman"/>
            <w:b/>
            <w:bCs/>
            <w:color w:val="0000FF"/>
            <w:sz w:val="21"/>
            <w:szCs w:val="21"/>
            <w:u w:val="single"/>
            <w:lang w:eastAsia="ru-RU"/>
          </w:rPr>
          <w:t xml:space="preserve"> 53296</w:t>
        </w:r>
      </w:hyperlink>
      <w:r w:rsidRPr="005730DE">
        <w:rPr>
          <w:rFonts w:ascii="Times New Roman" w:eastAsia="Times New Roman" w:hAnsi="Times New Roman" w:cs="Times New Roman"/>
          <w:color w:val="000000"/>
          <w:sz w:val="24"/>
          <w:szCs w:val="24"/>
          <w:lang w:eastAsia="ru-RU"/>
        </w:rPr>
        <w:t xml:space="preserve">. При этом выход на лестничную клетку Н2 должен предусматриваться через тамбур (или лифтовой холл), а двери лестничной клетки, шахт лифтов, </w:t>
      </w:r>
      <w:proofErr w:type="gramStart"/>
      <w:r w:rsidRPr="005730DE">
        <w:rPr>
          <w:rFonts w:ascii="Times New Roman" w:eastAsia="Times New Roman" w:hAnsi="Times New Roman" w:cs="Times New Roman"/>
          <w:color w:val="000000"/>
          <w:sz w:val="24"/>
          <w:szCs w:val="24"/>
          <w:lang w:eastAsia="ru-RU"/>
        </w:rPr>
        <w:t>тамбур-шлюзов</w:t>
      </w:r>
      <w:proofErr w:type="gramEnd"/>
      <w:r w:rsidRPr="005730DE">
        <w:rPr>
          <w:rFonts w:ascii="Times New Roman" w:eastAsia="Times New Roman" w:hAnsi="Times New Roman" w:cs="Times New Roman"/>
          <w:color w:val="000000"/>
          <w:sz w:val="24"/>
          <w:szCs w:val="24"/>
          <w:lang w:eastAsia="ru-RU"/>
        </w:rPr>
        <w:t xml:space="preserve"> и тамбуров должны быть противопожарными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должно быть не менее двух (не считая дверей из квартиры) последовательно расположенных самозакрывающихся дверей.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Выходы из технических этажей следует предусматривать в соответствии с </w:t>
      </w:r>
      <w:hyperlink r:id="rId108" w:anchor="i98810" w:tooltip="В технических этажах допускается предусматривать эвакуационные выходы " w:history="1">
        <w:r w:rsidRPr="005730DE">
          <w:rPr>
            <w:rFonts w:ascii="Times New Roman" w:eastAsia="Times New Roman" w:hAnsi="Times New Roman" w:cs="Times New Roman"/>
            <w:b/>
            <w:bCs/>
            <w:color w:val="0000FF"/>
            <w:sz w:val="21"/>
            <w:szCs w:val="21"/>
            <w:u w:val="single"/>
            <w:lang w:eastAsia="ru-RU"/>
          </w:rPr>
          <w:t>п. 4.2.9</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через воздушную зону.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5.4.17 Помещения общественного назначения должны иметь входы и эвакуационные выходы, изолированные от жилой части здания.</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и числе работающих не более 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0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5.4.19 Минимальную ширину и максимальный уклон лестничных маршей следует принимать согласно таблице 8.1</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8.1</w:t>
      </w:r>
    </w:p>
    <w:tbl>
      <w:tblPr>
        <w:tblW w:w="5000" w:type="pct"/>
        <w:jc w:val="center"/>
        <w:tblCellMar>
          <w:left w:w="0" w:type="dxa"/>
          <w:right w:w="0" w:type="dxa"/>
        </w:tblCellMar>
        <w:tblLook w:val="04A0" w:firstRow="1" w:lastRow="0" w:firstColumn="1" w:lastColumn="0" w:noHBand="0" w:noVBand="1"/>
      </w:tblPr>
      <w:tblGrid>
        <w:gridCol w:w="6162"/>
        <w:gridCol w:w="1637"/>
        <w:gridCol w:w="1636"/>
      </w:tblGrid>
      <w:tr w:rsidR="005730DE" w:rsidRPr="005730DE" w:rsidTr="005730DE">
        <w:trPr>
          <w:trHeight w:val="20"/>
          <w:jc w:val="center"/>
        </w:trPr>
        <w:tc>
          <w:tcPr>
            <w:tcW w:w="3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Наименование лестничных маршей</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Минимальная ширина, </w:t>
            </w:r>
            <w:proofErr w:type="gramStart"/>
            <w:r w:rsidRPr="005730DE">
              <w:rPr>
                <w:rFonts w:ascii="Times New Roman" w:eastAsia="Times New Roman" w:hAnsi="Times New Roman" w:cs="Times New Roman"/>
                <w:sz w:val="20"/>
                <w:szCs w:val="20"/>
                <w:lang w:eastAsia="ru-RU"/>
              </w:rPr>
              <w:t>м</w:t>
            </w:r>
            <w:proofErr w:type="gramEnd"/>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Максимальный уклон</w:t>
            </w:r>
          </w:p>
        </w:tc>
      </w:tr>
      <w:tr w:rsidR="005730DE" w:rsidRPr="005730DE" w:rsidTr="005730DE">
        <w:trPr>
          <w:trHeight w:val="20"/>
          <w:jc w:val="center"/>
        </w:trPr>
        <w:tc>
          <w:tcPr>
            <w:tcW w:w="3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Марши лестниц, ведущие на жилые этажи зданий:</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Arial" w:eastAsia="Times New Roman" w:hAnsi="Arial" w:cs="Arial"/>
                <w:sz w:val="20"/>
                <w:szCs w:val="20"/>
                <w:lang w:eastAsia="ru-RU"/>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Arial" w:eastAsia="Times New Roman" w:hAnsi="Arial" w:cs="Arial"/>
                <w:sz w:val="20"/>
                <w:szCs w:val="20"/>
                <w:lang w:eastAsia="ru-RU"/>
              </w:rPr>
              <w:t> </w:t>
            </w:r>
          </w:p>
        </w:tc>
      </w:tr>
      <w:tr w:rsidR="005730DE" w:rsidRPr="005730DE" w:rsidTr="005730DE">
        <w:trPr>
          <w:trHeight w:val="20"/>
          <w:jc w:val="center"/>
        </w:trPr>
        <w:tc>
          <w:tcPr>
            <w:tcW w:w="3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секционных:</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Arial" w:eastAsia="Times New Roman" w:hAnsi="Arial" w:cs="Arial"/>
                <w:sz w:val="20"/>
                <w:szCs w:val="20"/>
                <w:lang w:eastAsia="ru-RU"/>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Arial" w:eastAsia="Times New Roman" w:hAnsi="Arial" w:cs="Arial"/>
                <w:sz w:val="20"/>
                <w:szCs w:val="20"/>
                <w:lang w:eastAsia="ru-RU"/>
              </w:rPr>
              <w:t> </w:t>
            </w:r>
          </w:p>
        </w:tc>
      </w:tr>
      <w:tr w:rsidR="005730DE" w:rsidRPr="005730DE" w:rsidTr="005730DE">
        <w:trPr>
          <w:trHeight w:val="20"/>
          <w:jc w:val="center"/>
        </w:trPr>
        <w:tc>
          <w:tcPr>
            <w:tcW w:w="3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ind w:firstLine="284"/>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двухэтажных</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1,05</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1:1,5</w:t>
            </w:r>
          </w:p>
        </w:tc>
      </w:tr>
      <w:tr w:rsidR="005730DE" w:rsidRPr="005730DE" w:rsidTr="005730DE">
        <w:trPr>
          <w:trHeight w:val="20"/>
          <w:jc w:val="center"/>
        </w:trPr>
        <w:tc>
          <w:tcPr>
            <w:tcW w:w="3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ind w:firstLine="284"/>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трехэтажных и более</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1:1,75</w:t>
            </w:r>
          </w:p>
        </w:tc>
      </w:tr>
      <w:tr w:rsidR="005730DE" w:rsidRPr="005730DE" w:rsidTr="005730DE">
        <w:trPr>
          <w:trHeight w:val="20"/>
          <w:jc w:val="center"/>
        </w:trPr>
        <w:tc>
          <w:tcPr>
            <w:tcW w:w="3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коридорных</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1:1,75</w:t>
            </w:r>
          </w:p>
        </w:tc>
      </w:tr>
      <w:tr w:rsidR="005730DE" w:rsidRPr="005730DE" w:rsidTr="005730DE">
        <w:trPr>
          <w:trHeight w:val="20"/>
          <w:jc w:val="center"/>
        </w:trPr>
        <w:tc>
          <w:tcPr>
            <w:tcW w:w="3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Марши лестниц, ведущие в подвальные и цокольные этажи, а также марши внутриквартирных лестниц</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0,9</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1:1,25</w:t>
            </w:r>
          </w:p>
        </w:tc>
      </w:tr>
    </w:tbl>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Ширину марша следует определять расстоянием между ограждениями или между стеной и ограждением.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Перепады в уровне пола разных помещений и простран</w:t>
      </w:r>
      <w:proofErr w:type="gramStart"/>
      <w:r w:rsidRPr="005730DE">
        <w:rPr>
          <w:rFonts w:ascii="Times New Roman" w:eastAsia="Times New Roman" w:hAnsi="Times New Roman" w:cs="Times New Roman"/>
          <w:color w:val="000000"/>
          <w:sz w:val="24"/>
          <w:szCs w:val="24"/>
          <w:lang w:eastAsia="ru-RU"/>
        </w:rPr>
        <w:t>ств в зд</w:t>
      </w:r>
      <w:proofErr w:type="gramEnd"/>
      <w:r w:rsidRPr="005730DE">
        <w:rPr>
          <w:rFonts w:ascii="Times New Roman" w:eastAsia="Times New Roman" w:hAnsi="Times New Roman" w:cs="Times New Roman"/>
          <w:color w:val="000000"/>
          <w:sz w:val="24"/>
          <w:szCs w:val="24"/>
          <w:lang w:eastAsia="ru-RU"/>
        </w:rPr>
        <w:t>ании должны быть безопасной высоты.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1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Ограждения должны быть непрерывными, оборудоваться поручнями и быть рассчитаны на восприятие горизонтальных нагрузок не менее 0,3 кН/м.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1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0" w:name="i203741"/>
      <w:r w:rsidRPr="005730DE">
        <w:rPr>
          <w:rFonts w:ascii="Times New Roman" w:eastAsia="Times New Roman" w:hAnsi="Times New Roman" w:cs="Times New Roman"/>
          <w:b/>
          <w:bCs/>
          <w:color w:val="000000"/>
          <w:sz w:val="24"/>
          <w:szCs w:val="24"/>
          <w:lang w:eastAsia="ru-RU"/>
        </w:rPr>
        <w:lastRenderedPageBreak/>
        <w:t>5.5 Одноквартирные, в том числе блокированные жилые дома (Ф</w:t>
      </w:r>
      <w:proofErr w:type="gramStart"/>
      <w:r w:rsidRPr="005730DE">
        <w:rPr>
          <w:rFonts w:ascii="Times New Roman" w:eastAsia="Times New Roman" w:hAnsi="Times New Roman" w:cs="Times New Roman"/>
          <w:b/>
          <w:bCs/>
          <w:color w:val="000000"/>
          <w:sz w:val="24"/>
          <w:szCs w:val="24"/>
          <w:lang w:eastAsia="ru-RU"/>
        </w:rPr>
        <w:t>1</w:t>
      </w:r>
      <w:proofErr w:type="gramEnd"/>
      <w:r w:rsidRPr="005730DE">
        <w:rPr>
          <w:rFonts w:ascii="Times New Roman" w:eastAsia="Times New Roman" w:hAnsi="Times New Roman" w:cs="Times New Roman"/>
          <w:b/>
          <w:bCs/>
          <w:color w:val="000000"/>
          <w:sz w:val="24"/>
          <w:szCs w:val="24"/>
          <w:lang w:eastAsia="ru-RU"/>
        </w:rPr>
        <w:t>.4)</w:t>
      </w:r>
      <w:bookmarkEnd w:id="20"/>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5.5.1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Выход из подвала на первый этаж должен быть оборудован дверью с устройством для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 xml:space="preserve"> и с уплотнением в притворе. Эта дверь не должна выходить в спальню.</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5.5.2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5.5.3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б) указанные помещения должны иметь выход непосредственно в коридор или в холл с выходом на балкон;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высота расположения упомянутых окон и балкона над уровнем земли должна быть не более 7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5.5.4</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предал огнестойкости не ниже REI 45 и класс конструктивной пожарной опасности не ниже К</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Лестничная клетка может не иметь световых проемов в стенах, а освещаться верхним светом. Лестницы могут быть деревянными.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5.5.5 Дома и жилые блоки высотой 4 этажа должны иметь эвакуационные выходы с каждого этажа, кроме первого, в лестничную клетку или на лестницу 3-го типа.</w:t>
      </w:r>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1" w:name="i212324"/>
      <w:r w:rsidRPr="005730DE">
        <w:rPr>
          <w:rFonts w:ascii="Times New Roman" w:eastAsia="Times New Roman" w:hAnsi="Times New Roman" w:cs="Times New Roman"/>
          <w:b/>
          <w:bCs/>
          <w:color w:val="000000"/>
          <w:kern w:val="36"/>
          <w:sz w:val="24"/>
          <w:szCs w:val="24"/>
          <w:lang w:eastAsia="ru-RU"/>
        </w:rPr>
        <w:t>6 Зрелищные и культурно-просветительские учреждения (класс Ф</w:t>
      </w:r>
      <w:proofErr w:type="gramStart"/>
      <w:r w:rsidRPr="005730DE">
        <w:rPr>
          <w:rFonts w:ascii="Times New Roman" w:eastAsia="Times New Roman" w:hAnsi="Times New Roman" w:cs="Times New Roman"/>
          <w:b/>
          <w:bCs/>
          <w:color w:val="000000"/>
          <w:kern w:val="36"/>
          <w:sz w:val="24"/>
          <w:szCs w:val="24"/>
          <w:lang w:eastAsia="ru-RU"/>
        </w:rPr>
        <w:t>2</w:t>
      </w:r>
      <w:proofErr w:type="gramEnd"/>
      <w:r w:rsidRPr="005730DE">
        <w:rPr>
          <w:rFonts w:ascii="Times New Roman" w:eastAsia="Times New Roman" w:hAnsi="Times New Roman" w:cs="Times New Roman"/>
          <w:b/>
          <w:bCs/>
          <w:color w:val="000000"/>
          <w:kern w:val="36"/>
          <w:sz w:val="24"/>
          <w:szCs w:val="24"/>
          <w:lang w:eastAsia="ru-RU"/>
        </w:rPr>
        <w:t>)</w:t>
      </w:r>
      <w:bookmarkEnd w:id="21"/>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2" w:name="i225547"/>
      <w:r w:rsidRPr="005730DE">
        <w:rPr>
          <w:rFonts w:ascii="Times New Roman" w:eastAsia="Times New Roman" w:hAnsi="Times New Roman" w:cs="Times New Roman"/>
          <w:b/>
          <w:bCs/>
          <w:color w:val="000000"/>
          <w:sz w:val="24"/>
          <w:szCs w:val="24"/>
          <w:lang w:eastAsia="ru-RU"/>
        </w:rPr>
        <w:t>6.1 Общие положения</w:t>
      </w:r>
      <w:bookmarkEnd w:id="22"/>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23" w:name="i235091"/>
      <w:r w:rsidRPr="005730DE">
        <w:rPr>
          <w:rFonts w:ascii="Times New Roman" w:eastAsia="Times New Roman" w:hAnsi="Times New Roman" w:cs="Times New Roman"/>
          <w:b/>
          <w:bCs/>
          <w:color w:val="000000"/>
          <w:sz w:val="24"/>
          <w:szCs w:val="24"/>
          <w:lang w:eastAsia="ru-RU"/>
        </w:rPr>
        <w:t>6.1.1</w:t>
      </w:r>
      <w:bookmarkEnd w:id="23"/>
      <w:r w:rsidRPr="005730DE">
        <w:rPr>
          <w:rFonts w:ascii="Times New Roman" w:eastAsia="Times New Roman" w:hAnsi="Times New Roman" w:cs="Times New Roman"/>
          <w:color w:val="000000"/>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5730DE">
        <w:rPr>
          <w:rFonts w:ascii="Times New Roman" w:eastAsia="Times New Roman" w:hAnsi="Times New Roman" w:cs="Times New Roman"/>
          <w:color w:val="000000"/>
          <w:sz w:val="24"/>
          <w:szCs w:val="24"/>
          <w:lang w:eastAsia="ru-RU"/>
        </w:rPr>
        <w:t>х-</w:t>
      </w:r>
      <w:proofErr w:type="gramEnd"/>
      <w:r w:rsidRPr="005730DE">
        <w:rPr>
          <w:rFonts w:ascii="Times New Roman" w:eastAsia="Times New Roman" w:hAnsi="Times New Roman" w:cs="Times New Roman"/>
          <w:color w:val="000000"/>
          <w:sz w:val="24"/>
          <w:szCs w:val="24"/>
          <w:lang w:eastAsia="ru-RU"/>
        </w:rPr>
        <w:t xml:space="preserve"> и </w:t>
      </w:r>
      <w:proofErr w:type="spellStart"/>
      <w:r w:rsidRPr="005730DE">
        <w:rPr>
          <w:rFonts w:ascii="Times New Roman" w:eastAsia="Times New Roman" w:hAnsi="Times New Roman" w:cs="Times New Roman"/>
          <w:color w:val="000000"/>
          <w:sz w:val="24"/>
          <w:szCs w:val="24"/>
          <w:lang w:eastAsia="ru-RU"/>
        </w:rPr>
        <w:t>трехмаршевых</w:t>
      </w:r>
      <w:proofErr w:type="spellEnd"/>
      <w:r w:rsidRPr="005730DE">
        <w:rPr>
          <w:rFonts w:ascii="Times New Roman" w:eastAsia="Times New Roman" w:hAnsi="Times New Roman" w:cs="Times New Roman"/>
          <w:color w:val="000000"/>
          <w:sz w:val="24"/>
          <w:szCs w:val="24"/>
          <w:lang w:eastAsia="ru-RU"/>
        </w:rPr>
        <w:t xml:space="preserve"> лестниц в пределах первого этажа допускается не более 18 подъемов.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6.1.2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еред наружной дверью (эвакуационным выходом) должна быть горизонтальная входная площадка с глубиной не менее 1,5 ширины полотна наружной двери.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6.1.4 Уклон маршей лестниц в надземных этажах следует принимать не более 1:2 (кроме лестниц трибун спортивных сооружений).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пандусов на путях передвижения людей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здания, сооружения - 1:6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снаружи - 1:8</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передвижения инвалидов на колясках внутри и снаружи здания - 1:12.</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Требования настоящего пункта и </w:t>
      </w:r>
      <w:hyperlink r:id="rId112" w:anchor="i235091" w:tooltip="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 " w:history="1">
        <w:r w:rsidRPr="005730DE">
          <w:rPr>
            <w:rFonts w:ascii="Times New Roman" w:eastAsia="Times New Roman" w:hAnsi="Times New Roman" w:cs="Times New Roman"/>
            <w:b/>
            <w:bCs/>
            <w:color w:val="0000FF"/>
            <w:sz w:val="21"/>
            <w:szCs w:val="21"/>
            <w:u w:val="single"/>
            <w:lang w:eastAsia="ru-RU"/>
          </w:rPr>
          <w:t>п. 6.1.1</w:t>
        </w:r>
      </w:hyperlink>
      <w:r w:rsidRPr="005730DE">
        <w:rPr>
          <w:rFonts w:ascii="Times New Roman" w:eastAsia="Times New Roman" w:hAnsi="Times New Roman" w:cs="Times New Roman"/>
          <w:color w:val="000000"/>
          <w:sz w:val="20"/>
          <w:szCs w:val="20"/>
          <w:lang w:eastAsia="ru-RU"/>
        </w:rPr>
        <w:t> не распространяются на проектирование проходов со ступенями между рядами ме</w:t>
      </w:r>
      <w:proofErr w:type="gramStart"/>
      <w:r w:rsidRPr="005730DE">
        <w:rPr>
          <w:rFonts w:ascii="Times New Roman" w:eastAsia="Times New Roman" w:hAnsi="Times New Roman" w:cs="Times New Roman"/>
          <w:color w:val="000000"/>
          <w:sz w:val="20"/>
          <w:szCs w:val="20"/>
          <w:lang w:eastAsia="ru-RU"/>
        </w:rPr>
        <w:t>ст в зр</w:t>
      </w:r>
      <w:proofErr w:type="gramEnd"/>
      <w:r w:rsidRPr="005730DE">
        <w:rPr>
          <w:rFonts w:ascii="Times New Roman" w:eastAsia="Times New Roman" w:hAnsi="Times New Roman" w:cs="Times New Roman"/>
          <w:color w:val="000000"/>
          <w:sz w:val="20"/>
          <w:szCs w:val="20"/>
          <w:lang w:eastAsia="ru-RU"/>
        </w:rPr>
        <w:t>ительных залах, спортивных сооружениях и аудиториях.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6.1.5 Ширина лестничного марша в зданиях должна быть не менее ширины выхода на лестничную клетку с наиболее населенного этажа, но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1,35 - для зданий с </w:t>
      </w:r>
      <w:proofErr w:type="gramStart"/>
      <w:r w:rsidRPr="005730DE">
        <w:rPr>
          <w:rFonts w:ascii="Times New Roman" w:eastAsia="Times New Roman" w:hAnsi="Times New Roman" w:cs="Times New Roman"/>
          <w:color w:val="000000"/>
          <w:sz w:val="24"/>
          <w:szCs w:val="24"/>
          <w:lang w:eastAsia="ru-RU"/>
        </w:rPr>
        <w:t>числом</w:t>
      </w:r>
      <w:proofErr w:type="gramEnd"/>
      <w:r w:rsidRPr="005730DE">
        <w:rPr>
          <w:rFonts w:ascii="Times New Roman" w:eastAsia="Times New Roman" w:hAnsi="Times New Roman" w:cs="Times New Roman"/>
          <w:color w:val="000000"/>
          <w:sz w:val="24"/>
          <w:szCs w:val="24"/>
          <w:lang w:eastAsia="ru-RU"/>
        </w:rPr>
        <w:t xml:space="preserve"> пребывающих в наиболее населенном этаже более 200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1,2 - для остальных зданий;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0,9 - во всех зданиях, ведущих в помещение с числом одновременно пребывающих в нем до 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Промежуточная площадка в прямом марше лестницы должна иметь глубину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лестничных площадок должна быть не менее ширины марша.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6.1.8</w:t>
      </w:r>
      <w:proofErr w:type="gramStart"/>
      <w:r w:rsidRPr="005730DE">
        <w:rPr>
          <w:rFonts w:ascii="Times New Roman" w:eastAsia="Times New Roman" w:hAnsi="Times New Roman" w:cs="Times New Roman"/>
          <w:color w:val="000000"/>
          <w:sz w:val="24"/>
          <w:szCs w:val="24"/>
          <w:lang w:eastAsia="ru-RU"/>
        </w:rPr>
        <w:t xml:space="preserve"> Е</w:t>
      </w:r>
      <w:proofErr w:type="gramEnd"/>
      <w:r w:rsidRPr="005730DE">
        <w:rPr>
          <w:rFonts w:ascii="Times New Roman" w:eastAsia="Times New Roman" w:hAnsi="Times New Roman" w:cs="Times New Roman"/>
          <w:color w:val="000000"/>
          <w:sz w:val="24"/>
          <w:szCs w:val="24"/>
          <w:lang w:eastAsia="ru-RU"/>
        </w:rPr>
        <w:t>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6.1.11 Ширина эвакуационных выходов из помещений и зданий должна быть не менее 1,2 м при числе эвакуирующихся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1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устройстве автоматического пожаротушения во всем здании;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высотой не более 9 м с площадью этажа не более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6.1.15</w:t>
      </w:r>
      <w:proofErr w:type="gramStart"/>
      <w:r w:rsidRPr="005730DE">
        <w:rPr>
          <w:rFonts w:ascii="Times New Roman" w:eastAsia="Times New Roman" w:hAnsi="Times New Roman" w:cs="Times New Roman"/>
          <w:color w:val="000000"/>
          <w:sz w:val="24"/>
          <w:szCs w:val="24"/>
          <w:lang w:eastAsia="ru-RU"/>
        </w:rPr>
        <w:t xml:space="preserve"> И</w:t>
      </w:r>
      <w:proofErr w:type="gramEnd"/>
      <w:r w:rsidRPr="005730DE">
        <w:rPr>
          <w:rFonts w:ascii="Times New Roman" w:eastAsia="Times New Roman" w:hAnsi="Times New Roman" w:cs="Times New Roman"/>
          <w:color w:val="000000"/>
          <w:sz w:val="24"/>
          <w:szCs w:val="24"/>
          <w:lang w:eastAsia="ru-RU"/>
        </w:rPr>
        <w:t>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70 - для зданий I и II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 для зданий III степени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30 - для зданий IV и V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Ширина таких лестниц должна быть не менее 0,8 м, а ширина сплошных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их ступеней - не менее 0,2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Последний абзац - </w:t>
      </w:r>
      <w:hyperlink r:id="rId114"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1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1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1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8</w:t>
      </w:r>
    </w:p>
    <w:tbl>
      <w:tblPr>
        <w:tblW w:w="5000" w:type="pct"/>
        <w:jc w:val="center"/>
        <w:tblCellMar>
          <w:left w:w="0" w:type="dxa"/>
          <w:right w:w="0" w:type="dxa"/>
        </w:tblCellMar>
        <w:tblLook w:val="04A0" w:firstRow="1" w:lastRow="0" w:firstColumn="1" w:lastColumn="0" w:noHBand="0" w:noVBand="1"/>
      </w:tblPr>
      <w:tblGrid>
        <w:gridCol w:w="4099"/>
        <w:gridCol w:w="1715"/>
        <w:gridCol w:w="1715"/>
        <w:gridCol w:w="1906"/>
      </w:tblGrid>
      <w:tr w:rsidR="005730DE" w:rsidRPr="005730DE" w:rsidTr="005730DE">
        <w:trPr>
          <w:trHeight w:val="20"/>
          <w:jc w:val="center"/>
        </w:trPr>
        <w:tc>
          <w:tcPr>
            <w:tcW w:w="2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 xml:space="preserve">более </w:t>
      </w:r>
      <w:r w:rsidRPr="005730DE">
        <w:rPr>
          <w:rFonts w:ascii="Times New Roman" w:eastAsia="Times New Roman" w:hAnsi="Times New Roman" w:cs="Times New Roman"/>
          <w:color w:val="000000"/>
          <w:sz w:val="24"/>
          <w:szCs w:val="24"/>
          <w:lang w:eastAsia="ru-RU"/>
        </w:rPr>
        <w:lastRenderedPageBreak/>
        <w:t>указанного</w:t>
      </w:r>
      <w:proofErr w:type="gramEnd"/>
      <w:r w:rsidRPr="005730DE">
        <w:rPr>
          <w:rFonts w:ascii="Times New Roman" w:eastAsia="Times New Roman" w:hAnsi="Times New Roman" w:cs="Times New Roman"/>
          <w:color w:val="000000"/>
          <w:sz w:val="24"/>
          <w:szCs w:val="24"/>
          <w:lang w:eastAsia="ru-RU"/>
        </w:rPr>
        <w:t xml:space="preserve"> в таблице 9. Вместимость помещений, выходящих в тупиковый коридор или холл, должна быть не более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9</w:t>
      </w:r>
    </w:p>
    <w:tbl>
      <w:tblPr>
        <w:tblW w:w="5000" w:type="pct"/>
        <w:jc w:val="center"/>
        <w:tblCellMar>
          <w:left w:w="0" w:type="dxa"/>
          <w:right w:w="0" w:type="dxa"/>
        </w:tblCellMar>
        <w:tblLook w:val="04A0" w:firstRow="1" w:lastRow="0" w:firstColumn="1" w:lastColumn="0" w:noHBand="0" w:noVBand="1"/>
      </w:tblPr>
      <w:tblGrid>
        <w:gridCol w:w="3868"/>
        <w:gridCol w:w="1227"/>
        <w:gridCol w:w="1038"/>
        <w:gridCol w:w="1132"/>
        <w:gridCol w:w="1038"/>
        <w:gridCol w:w="1132"/>
      </w:tblGrid>
      <w:tr w:rsidR="005730DE" w:rsidRPr="005730DE" w:rsidTr="005730DE">
        <w:trPr>
          <w:trHeight w:val="20"/>
          <w:jc w:val="center"/>
        </w:trPr>
        <w:tc>
          <w:tcPr>
            <w:tcW w:w="2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9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Расстояния, м, при плотности людского потока при эвакуации *,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пути эвакуации.</w:t>
            </w:r>
            <w:proofErr w:type="gramEnd"/>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Плотность людского потока в коридоре определяется по проекту.</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10</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6.1.22</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6.2.23 Ширина дверных проемов в зрительном зале должна быть 1,2-2,4 м, ширина кулуаров - не менее 2,4 м. Ширина дверного проема для входа в ложи допускается 0,8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Двери выходов из зрительного зала должны быть самозакрывающимися с уплотненными притворами.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6.1.24 Глубина кресел, стульев и скамей в зрительном зале должна обеспечивать ширину проходов между рядами не менее 0,45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Число непрерывно установленных мест в ряду следует принимать при одностороннем выходе из ряда не более 26, при двустороннем - не более 50.</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6.1.25 Число эвакуационных выходов со сцены (эстрады) следует проектировать не менее двух.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6.1.26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6.1.27 Эвакуация зрителей, находящихся на балконе, не должна осуществляться через спортивный, актовый или зрительный зал.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6.1.28 Выходы из аппаратных и </w:t>
      </w:r>
      <w:proofErr w:type="spellStart"/>
      <w:r w:rsidRPr="005730DE">
        <w:rPr>
          <w:rFonts w:ascii="Times New Roman" w:eastAsia="Times New Roman" w:hAnsi="Times New Roman" w:cs="Times New Roman"/>
          <w:color w:val="000000"/>
          <w:sz w:val="24"/>
          <w:szCs w:val="24"/>
          <w:lang w:eastAsia="ru-RU"/>
        </w:rPr>
        <w:t>светопроекционных</w:t>
      </w:r>
      <w:proofErr w:type="spellEnd"/>
      <w:r w:rsidRPr="005730DE">
        <w:rPr>
          <w:rFonts w:ascii="Times New Roman" w:eastAsia="Times New Roman" w:hAnsi="Times New Roman" w:cs="Times New Roman"/>
          <w:color w:val="000000"/>
          <w:sz w:val="24"/>
          <w:szCs w:val="24"/>
          <w:lang w:eastAsia="ru-RU"/>
        </w:rPr>
        <w:t xml:space="preserve">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6.1.29</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6.1.30</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а балконах и ярусах спортивных и зрительных залов перед первым рядом высота барьера должна быть не менее 0,8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На барьерах следует предусматривать устройства, предохраняющие от падения предметов вниз.</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6.1.31 Пути эвакуации из спортивных залов с трибунами для зрителей и других зрительных залов в зданиях класса пожарной опасности 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должны обеспечивать эвакуацию за необходимое время, приведенное в таблице 11.</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11</w:t>
      </w:r>
    </w:p>
    <w:tbl>
      <w:tblPr>
        <w:tblW w:w="5000" w:type="pct"/>
        <w:jc w:val="center"/>
        <w:tblCellMar>
          <w:left w:w="0" w:type="dxa"/>
          <w:right w:w="0" w:type="dxa"/>
        </w:tblCellMar>
        <w:tblLook w:val="04A0" w:firstRow="1" w:lastRow="0" w:firstColumn="1" w:lastColumn="0" w:noHBand="0" w:noVBand="1"/>
      </w:tblPr>
      <w:tblGrid>
        <w:gridCol w:w="2359"/>
        <w:gridCol w:w="1038"/>
        <w:gridCol w:w="849"/>
        <w:gridCol w:w="849"/>
        <w:gridCol w:w="849"/>
        <w:gridCol w:w="849"/>
        <w:gridCol w:w="1038"/>
        <w:gridCol w:w="1604"/>
      </w:tblGrid>
      <w:tr w:rsidR="005730DE" w:rsidRPr="005730DE" w:rsidTr="005730DE">
        <w:trPr>
          <w:trHeight w:val="20"/>
          <w:jc w:val="center"/>
        </w:trPr>
        <w:tc>
          <w:tcPr>
            <w:tcW w:w="1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Виды залов</w:t>
            </w:r>
          </w:p>
        </w:tc>
        <w:tc>
          <w:tcPr>
            <w:tcW w:w="37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Необходимое время эвакуации, </w:t>
            </w:r>
            <w:proofErr w:type="spellStart"/>
            <w:proofErr w:type="gramStart"/>
            <w:r w:rsidRPr="005730DE">
              <w:rPr>
                <w:rFonts w:ascii="Times New Roman" w:eastAsia="Times New Roman" w:hAnsi="Times New Roman" w:cs="Times New Roman"/>
                <w:i/>
                <w:iCs/>
                <w:sz w:val="20"/>
                <w:szCs w:val="20"/>
                <w:lang w:eastAsia="ru-RU"/>
              </w:rPr>
              <w:t>t</w:t>
            </w:r>
            <w:proofErr w:type="gramEnd"/>
            <w:r w:rsidRPr="005730DE">
              <w:rPr>
                <w:rFonts w:ascii="Times New Roman" w:eastAsia="Times New Roman" w:hAnsi="Times New Roman" w:cs="Times New Roman"/>
                <w:i/>
                <w:iCs/>
                <w:sz w:val="20"/>
                <w:szCs w:val="20"/>
                <w:vertAlign w:val="subscript"/>
                <w:lang w:eastAsia="ru-RU"/>
              </w:rPr>
              <w:t>изб</w:t>
            </w:r>
            <w:proofErr w:type="spellEnd"/>
            <w:r w:rsidRPr="005730DE">
              <w:rPr>
                <w:rFonts w:ascii="Times New Roman" w:eastAsia="Times New Roman" w:hAnsi="Times New Roman" w:cs="Times New Roman"/>
                <w:sz w:val="20"/>
                <w:szCs w:val="20"/>
                <w:lang w:eastAsia="ru-RU"/>
              </w:rPr>
              <w:t>, мин</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2900" w:type="pct"/>
            <w:gridSpan w:val="6"/>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2"/>
                <w:sz w:val="20"/>
                <w:szCs w:val="20"/>
                <w:lang w:eastAsia="ru-RU"/>
              </w:rPr>
              <w:t>из зального помещения при его объеме *, тыс. м</w:t>
            </w:r>
            <w:r w:rsidRPr="005730DE">
              <w:rPr>
                <w:rFonts w:ascii="Times New Roman" w:eastAsia="Times New Roman" w:hAnsi="Times New Roman" w:cs="Times New Roman"/>
                <w:spacing w:val="-2"/>
                <w:sz w:val="20"/>
                <w:szCs w:val="20"/>
                <w:vertAlign w:val="superscript"/>
                <w:lang w:eastAsia="ru-RU"/>
              </w:rPr>
              <w:t>3</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2"/>
                <w:sz w:val="20"/>
                <w:szCs w:val="20"/>
                <w:lang w:eastAsia="ru-RU"/>
              </w:rPr>
              <w:t>из здания в целом</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r>
      <w:tr w:rsidR="005730DE" w:rsidRPr="005730DE" w:rsidTr="005730DE">
        <w:trPr>
          <w:trHeight w:val="20"/>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Залы с колосниковой сценой</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w:t>
            </w:r>
          </w:p>
        </w:tc>
      </w:tr>
      <w:tr w:rsidR="005730DE" w:rsidRPr="005730DE" w:rsidTr="005730DE">
        <w:trPr>
          <w:trHeight w:val="20"/>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Залы без колосниковой сцены</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Для зданий класса пожарной опасности 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приведенные в таблице 11 данные должны быть уменьшены на 30%, а для классов С2, С3 - на 50%.</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расположении эвакуационных выходов из зальных помещений (объемом 60 тыс. м</w:t>
      </w:r>
      <w:r w:rsidRPr="005730DE">
        <w:rPr>
          <w:rFonts w:ascii="Times New Roman" w:eastAsia="Times New Roman" w:hAnsi="Times New Roman" w:cs="Times New Roman"/>
          <w:color w:val="000000"/>
          <w:sz w:val="24"/>
          <w:szCs w:val="24"/>
          <w:vertAlign w:val="superscript"/>
          <w:lang w:eastAsia="ru-RU"/>
        </w:rPr>
        <w:t>3</w:t>
      </w:r>
      <w:r w:rsidRPr="005730DE">
        <w:rPr>
          <w:rFonts w:ascii="Times New Roman" w:eastAsia="Times New Roman" w:hAnsi="Times New Roman" w:cs="Times New Roman"/>
          <w:color w:val="000000"/>
          <w:sz w:val="24"/>
          <w:szCs w:val="24"/>
          <w:lang w:eastAsia="ru-RU"/>
        </w:rPr>
        <w:t> и менее) выше отметки пола зала на половину и более высоты помещения необходимое время эвакуации следует уменьшать вдвое (указанного в таблице 11).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объеме зального помещения </w:t>
      </w:r>
      <w:r w:rsidRPr="005730DE">
        <w:rPr>
          <w:rFonts w:ascii="Times New Roman" w:eastAsia="Times New Roman" w:hAnsi="Times New Roman" w:cs="Times New Roman"/>
          <w:i/>
          <w:iCs/>
          <w:color w:val="000000"/>
          <w:sz w:val="24"/>
          <w:szCs w:val="24"/>
          <w:lang w:eastAsia="ru-RU"/>
        </w:rPr>
        <w:t>W</w:t>
      </w:r>
      <w:r w:rsidRPr="005730DE">
        <w:rPr>
          <w:rFonts w:ascii="Times New Roman" w:eastAsia="Times New Roman" w:hAnsi="Times New Roman" w:cs="Times New Roman"/>
          <w:color w:val="000000"/>
          <w:sz w:val="24"/>
          <w:szCs w:val="24"/>
          <w:lang w:eastAsia="ru-RU"/>
        </w:rPr>
        <w:t> более 60 тыс. м</w:t>
      </w:r>
      <w:r w:rsidRPr="005730DE">
        <w:rPr>
          <w:rFonts w:ascii="Times New Roman" w:eastAsia="Times New Roman" w:hAnsi="Times New Roman" w:cs="Times New Roman"/>
          <w:color w:val="000000"/>
          <w:sz w:val="24"/>
          <w:szCs w:val="24"/>
          <w:vertAlign w:val="superscript"/>
          <w:lang w:eastAsia="ru-RU"/>
        </w:rPr>
        <w:t>3</w:t>
      </w:r>
      <w:r w:rsidRPr="005730DE">
        <w:rPr>
          <w:rFonts w:ascii="Times New Roman" w:eastAsia="Times New Roman" w:hAnsi="Times New Roman" w:cs="Times New Roman"/>
          <w:color w:val="000000"/>
          <w:sz w:val="24"/>
          <w:szCs w:val="24"/>
          <w:lang w:eastAsia="ru-RU"/>
        </w:rPr>
        <w:t> необходимое время эвакуации из него следует определять по формуле</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noProof/>
          <w:color w:val="000000"/>
          <w:sz w:val="24"/>
          <w:szCs w:val="24"/>
          <w:lang w:eastAsia="ru-RU"/>
        </w:rPr>
        <w:drawing>
          <wp:inline distT="0" distB="0" distL="0" distR="0" wp14:anchorId="60565993" wp14:editId="6BB747D9">
            <wp:extent cx="1003935" cy="257175"/>
            <wp:effectExtent l="0" t="0" r="5715" b="9525"/>
            <wp:docPr id="3" name="Рисунок 3" descr="http://files.stroyinf.ru/Data1/55/55306/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5/55306/x006.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03935" cy="257175"/>
                    </a:xfrm>
                    <a:prstGeom prst="rect">
                      <a:avLst/>
                    </a:prstGeom>
                    <a:noFill/>
                    <a:ln>
                      <a:noFill/>
                    </a:ln>
                  </pic:spPr>
                </pic:pic>
              </a:graphicData>
            </a:graphic>
          </wp:inline>
        </w:drawing>
      </w:r>
      <w:r w:rsidRPr="005730DE">
        <w:rPr>
          <w:rFonts w:ascii="Times New Roman" w:eastAsia="Times New Roman" w:hAnsi="Times New Roman" w:cs="Times New Roman"/>
          <w:color w:val="000000"/>
          <w:sz w:val="24"/>
          <w:szCs w:val="24"/>
          <w:lang w:eastAsia="ru-RU"/>
        </w:rPr>
        <w:t>                                                                                                          (3)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но не более 6 мин.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Необходимое время эвакуации из здания </w:t>
      </w:r>
      <w:proofErr w:type="spellStart"/>
      <w:proofErr w:type="gramStart"/>
      <w:r w:rsidRPr="005730DE">
        <w:rPr>
          <w:rFonts w:ascii="Times New Roman" w:eastAsia="Times New Roman" w:hAnsi="Times New Roman" w:cs="Times New Roman"/>
          <w:i/>
          <w:iCs/>
          <w:color w:val="000000"/>
          <w:sz w:val="24"/>
          <w:szCs w:val="24"/>
          <w:lang w:eastAsia="ru-RU"/>
        </w:rPr>
        <w:t>t</w:t>
      </w:r>
      <w:proofErr w:type="gramEnd"/>
      <w:r w:rsidRPr="005730DE">
        <w:rPr>
          <w:rFonts w:ascii="Times New Roman" w:eastAsia="Times New Roman" w:hAnsi="Times New Roman" w:cs="Times New Roman"/>
          <w:i/>
          <w:iCs/>
          <w:color w:val="000000"/>
          <w:sz w:val="24"/>
          <w:szCs w:val="24"/>
          <w:vertAlign w:val="subscript"/>
          <w:lang w:eastAsia="ru-RU"/>
        </w:rPr>
        <w:t>нбзд</w:t>
      </w:r>
      <w:proofErr w:type="spellEnd"/>
      <w:r w:rsidRPr="005730DE">
        <w:rPr>
          <w:rFonts w:ascii="Times New Roman" w:eastAsia="Times New Roman" w:hAnsi="Times New Roman" w:cs="Times New Roman"/>
          <w:color w:val="000000"/>
          <w:sz w:val="24"/>
          <w:szCs w:val="24"/>
          <w:lang w:eastAsia="ru-RU"/>
        </w:rPr>
        <w:t> с залом объемом более 60 тыс. м</w:t>
      </w:r>
      <w:r w:rsidRPr="005730DE">
        <w:rPr>
          <w:rFonts w:ascii="Times New Roman" w:eastAsia="Times New Roman" w:hAnsi="Times New Roman" w:cs="Times New Roman"/>
          <w:color w:val="000000"/>
          <w:sz w:val="24"/>
          <w:szCs w:val="24"/>
          <w:vertAlign w:val="superscript"/>
          <w:lang w:eastAsia="ru-RU"/>
        </w:rPr>
        <w:t>3</w:t>
      </w:r>
      <w:r w:rsidRPr="005730DE">
        <w:rPr>
          <w:rFonts w:ascii="Times New Roman" w:eastAsia="Times New Roman" w:hAnsi="Times New Roman" w:cs="Times New Roman"/>
          <w:color w:val="000000"/>
          <w:sz w:val="24"/>
          <w:szCs w:val="24"/>
          <w:lang w:eastAsia="ru-RU"/>
        </w:rPr>
        <w:t> не должно превышать 10 мин.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Необходимое время эвакуации людей со сцены (эстрады) следует принимать не более 1,5 мин, а число эвакуируемых людей определять из расчета 1 чел. на 2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площади планшета сцены (эстрады).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Время эвакуации по незадымляемым лестничным клеткам в расчет времени эвакуации из здания </w:t>
      </w:r>
      <w:proofErr w:type="spellStart"/>
      <w:proofErr w:type="gramStart"/>
      <w:r w:rsidRPr="005730DE">
        <w:rPr>
          <w:rFonts w:ascii="Times New Roman" w:eastAsia="Times New Roman" w:hAnsi="Times New Roman" w:cs="Times New Roman"/>
          <w:i/>
          <w:iCs/>
          <w:color w:val="000000"/>
          <w:sz w:val="24"/>
          <w:szCs w:val="24"/>
          <w:lang w:eastAsia="ru-RU"/>
        </w:rPr>
        <w:t>t</w:t>
      </w:r>
      <w:proofErr w:type="gramEnd"/>
      <w:r w:rsidRPr="005730DE">
        <w:rPr>
          <w:rFonts w:ascii="Times New Roman" w:eastAsia="Times New Roman" w:hAnsi="Times New Roman" w:cs="Times New Roman"/>
          <w:i/>
          <w:iCs/>
          <w:color w:val="000000"/>
          <w:sz w:val="24"/>
          <w:szCs w:val="24"/>
          <w:vertAlign w:val="subscript"/>
          <w:lang w:eastAsia="ru-RU"/>
        </w:rPr>
        <w:t>нбзд</w:t>
      </w:r>
      <w:proofErr w:type="spellEnd"/>
      <w:r w:rsidRPr="005730DE">
        <w:rPr>
          <w:rFonts w:ascii="Times New Roman" w:eastAsia="Times New Roman" w:hAnsi="Times New Roman" w:cs="Times New Roman"/>
          <w:color w:val="000000"/>
          <w:sz w:val="24"/>
          <w:szCs w:val="24"/>
          <w:lang w:eastAsia="ru-RU"/>
        </w:rPr>
        <w:t> не следует принимать.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1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6.1.34</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6.1.35 </w:t>
      </w:r>
      <w:hyperlink r:id="rId120"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6.1.36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Абзац второй </w:t>
      </w:r>
      <w:hyperlink r:id="rId121"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6.1.38</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лестничные клетки следует предусматривать незадымляемыми.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Одна из двух лестничных клеток (или 50% лестничных клеток при большем их числе) должна быть незадымляемой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Расстояние в осях между дверями поэтажных выходов и входов в лестничные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Остальные лестничные клетки следует проектировать незадымляемыми типа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или Н3.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6.1.39 </w:t>
      </w:r>
      <w:hyperlink r:id="rId122"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6.1.40 </w:t>
      </w:r>
      <w:hyperlink r:id="rId123"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6.1.41 </w:t>
      </w:r>
      <w:hyperlink r:id="rId124"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6.1.42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внутренние стены и перегородки (в том числе из </w:t>
      </w:r>
      <w:proofErr w:type="spellStart"/>
      <w:r w:rsidRPr="005730DE">
        <w:rPr>
          <w:rFonts w:ascii="Times New Roman" w:eastAsia="Times New Roman" w:hAnsi="Times New Roman" w:cs="Times New Roman"/>
          <w:color w:val="000000"/>
          <w:sz w:val="24"/>
          <w:szCs w:val="24"/>
          <w:lang w:eastAsia="ru-RU"/>
        </w:rPr>
        <w:t>светопрозрачных</w:t>
      </w:r>
      <w:proofErr w:type="spellEnd"/>
      <w:r w:rsidRPr="005730DE">
        <w:rPr>
          <w:rFonts w:ascii="Times New Roman" w:eastAsia="Times New Roman" w:hAnsi="Times New Roman" w:cs="Times New Roman"/>
          <w:color w:val="000000"/>
          <w:sz w:val="24"/>
          <w:szCs w:val="24"/>
          <w:lang w:eastAsia="ru-RU"/>
        </w:rPr>
        <w:t xml:space="preserve"> материалов), отделяющие пути эвакуации, следует предусматривать из негорючих материалов с пределом огнестойкости не менее (R)EI 45.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2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4" w:name="i248824"/>
      <w:r w:rsidRPr="005730DE">
        <w:rPr>
          <w:rFonts w:ascii="Times New Roman" w:eastAsia="Times New Roman" w:hAnsi="Times New Roman" w:cs="Times New Roman"/>
          <w:b/>
          <w:bCs/>
          <w:color w:val="000000"/>
          <w:sz w:val="24"/>
          <w:szCs w:val="24"/>
          <w:lang w:eastAsia="ru-RU"/>
        </w:rPr>
        <w:t>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w:t>
      </w:r>
      <w:proofErr w:type="gramStart"/>
      <w:r w:rsidRPr="005730DE">
        <w:rPr>
          <w:rFonts w:ascii="Times New Roman" w:eastAsia="Times New Roman" w:hAnsi="Times New Roman" w:cs="Times New Roman"/>
          <w:b/>
          <w:bCs/>
          <w:color w:val="000000"/>
          <w:sz w:val="24"/>
          <w:szCs w:val="24"/>
          <w:lang w:eastAsia="ru-RU"/>
        </w:rPr>
        <w:t>2</w:t>
      </w:r>
      <w:proofErr w:type="gramEnd"/>
      <w:r w:rsidRPr="005730DE">
        <w:rPr>
          <w:rFonts w:ascii="Times New Roman" w:eastAsia="Times New Roman" w:hAnsi="Times New Roman" w:cs="Times New Roman"/>
          <w:b/>
          <w:bCs/>
          <w:color w:val="000000"/>
          <w:sz w:val="24"/>
          <w:szCs w:val="24"/>
          <w:lang w:eastAsia="ru-RU"/>
        </w:rPr>
        <w:t>.1)</w:t>
      </w:r>
      <w:bookmarkEnd w:id="24"/>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6.2.1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6.2.2</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6.2.3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Устройство лестниц или ступеней на путях эвакуации в люках не допускается.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6.2.5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w:t>
      </w:r>
      <w:r w:rsidRPr="005730DE">
        <w:rPr>
          <w:rFonts w:ascii="Times New Roman" w:eastAsia="Times New Roman" w:hAnsi="Times New Roman" w:cs="Times New Roman"/>
          <w:color w:val="000000"/>
          <w:sz w:val="24"/>
          <w:szCs w:val="24"/>
          <w:lang w:eastAsia="ru-RU"/>
        </w:rPr>
        <w:lastRenderedPageBreak/>
        <w:t>зрительского комплекса следует устраивать изолированные эвакуационные проходы, ведущие к закрытым лестничным клеткам.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bookmarkStart w:id="25" w:name="i252301"/>
      <w:r w:rsidRPr="005730DE">
        <w:rPr>
          <w:rFonts w:ascii="Times New Roman" w:eastAsia="Times New Roman" w:hAnsi="Times New Roman" w:cs="Times New Roman"/>
          <w:b/>
          <w:bCs/>
          <w:color w:val="000000"/>
          <w:sz w:val="21"/>
          <w:szCs w:val="21"/>
          <w:lang w:eastAsia="ru-RU"/>
        </w:rPr>
        <w:t>6.2.7 </w:t>
      </w:r>
      <w:bookmarkEnd w:id="25"/>
      <w:r w:rsidRPr="005730DE">
        <w:rPr>
          <w:rFonts w:ascii="Times New Roman" w:eastAsia="Times New Roman" w:hAnsi="Times New Roman" w:cs="Times New Roman"/>
          <w:color w:val="000000"/>
          <w:sz w:val="24"/>
          <w:szCs w:val="24"/>
          <w:lang w:eastAsia="ru-RU"/>
        </w:rPr>
        <w:t>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расчета не менее 0,2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xml:space="preserve"> на каждого эвакуирующегося по нему человека.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12</w:t>
      </w:r>
    </w:p>
    <w:tbl>
      <w:tblPr>
        <w:tblW w:w="5000" w:type="pct"/>
        <w:jc w:val="center"/>
        <w:tblCellMar>
          <w:left w:w="0" w:type="dxa"/>
          <w:right w:w="0" w:type="dxa"/>
        </w:tblCellMar>
        <w:tblLook w:val="04A0" w:firstRow="1" w:lastRow="0" w:firstColumn="1" w:lastColumn="0" w:noHBand="0" w:noVBand="1"/>
      </w:tblPr>
      <w:tblGrid>
        <w:gridCol w:w="4290"/>
        <w:gridCol w:w="1715"/>
        <w:gridCol w:w="1715"/>
        <w:gridCol w:w="1715"/>
      </w:tblGrid>
      <w:tr w:rsidR="005730DE" w:rsidRPr="005730DE" w:rsidTr="005730DE">
        <w:trPr>
          <w:trHeight w:val="20"/>
          <w:jc w:val="center"/>
        </w:trPr>
        <w:tc>
          <w:tcPr>
            <w:tcW w:w="22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Класс конструктивной пожарной опасности здания</w:t>
            </w:r>
          </w:p>
        </w:tc>
        <w:tc>
          <w:tcPr>
            <w:tcW w:w="2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составлять не более 5 чел/м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13</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Число человек на 1 м ширины эвакуационного выхода (двери) в залах </w:t>
            </w:r>
            <w:r w:rsidRPr="005730DE">
              <w:rPr>
                <w:rFonts w:ascii="Times New Roman" w:eastAsia="Times New Roman" w:hAnsi="Times New Roman" w:cs="Times New Roman"/>
                <w:sz w:val="20"/>
                <w:szCs w:val="20"/>
                <w:lang w:eastAsia="ru-RU"/>
              </w:rPr>
              <w:t>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275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крытых спортивных сооружениях число зрителей, эвакуирующихся через каждый выход (люк, дверь) из зального помещения объемом более 60 тыс. м</w:t>
      </w:r>
      <w:r w:rsidRPr="005730DE">
        <w:rPr>
          <w:rFonts w:ascii="Times New Roman" w:eastAsia="Times New Roman" w:hAnsi="Times New Roman" w:cs="Times New Roman"/>
          <w:color w:val="000000"/>
          <w:sz w:val="24"/>
          <w:szCs w:val="24"/>
          <w:vertAlign w:val="superscript"/>
          <w:lang w:eastAsia="ru-RU"/>
        </w:rPr>
        <w:t>3</w:t>
      </w:r>
      <w:r w:rsidRPr="005730DE">
        <w:rPr>
          <w:rFonts w:ascii="Times New Roman" w:eastAsia="Times New Roman" w:hAnsi="Times New Roman" w:cs="Times New Roman"/>
          <w:color w:val="000000"/>
          <w:sz w:val="24"/>
          <w:szCs w:val="24"/>
          <w:lang w:eastAsia="ru-RU"/>
        </w:rPr>
        <w:t>, должно быть не более 600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6.2.11 Ширина путей эвакуации должна быть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1,0 - горизонтальных проходов, пандусов и лестниц на трибунах;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1,35 - эвакуационных люков трибун.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6.2.13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6.2.15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кинотеатрах независимо от вместимости в качестве второго эвакуационного выхода с эстрады можно принимать проход через зал.</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6" w:name="i262013"/>
      <w:r w:rsidRPr="005730DE">
        <w:rPr>
          <w:rFonts w:ascii="Times New Roman" w:eastAsia="Times New Roman" w:hAnsi="Times New Roman" w:cs="Times New Roman"/>
          <w:b/>
          <w:bCs/>
          <w:color w:val="000000"/>
          <w:sz w:val="24"/>
          <w:szCs w:val="24"/>
          <w:lang w:eastAsia="ru-RU"/>
        </w:rPr>
        <w:t>6.3 Музеи, выставки, танцевальные залы (Ф</w:t>
      </w:r>
      <w:proofErr w:type="gramStart"/>
      <w:r w:rsidRPr="005730DE">
        <w:rPr>
          <w:rFonts w:ascii="Times New Roman" w:eastAsia="Times New Roman" w:hAnsi="Times New Roman" w:cs="Times New Roman"/>
          <w:b/>
          <w:bCs/>
          <w:color w:val="000000"/>
          <w:sz w:val="24"/>
          <w:szCs w:val="24"/>
          <w:lang w:eastAsia="ru-RU"/>
        </w:rPr>
        <w:t>2</w:t>
      </w:r>
      <w:proofErr w:type="gramEnd"/>
      <w:r w:rsidRPr="005730DE">
        <w:rPr>
          <w:rFonts w:ascii="Times New Roman" w:eastAsia="Times New Roman" w:hAnsi="Times New Roman" w:cs="Times New Roman"/>
          <w:b/>
          <w:bCs/>
          <w:color w:val="000000"/>
          <w:sz w:val="24"/>
          <w:szCs w:val="24"/>
          <w:lang w:eastAsia="ru-RU"/>
        </w:rPr>
        <w:t>.2)</w:t>
      </w:r>
      <w:bookmarkEnd w:id="26"/>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6.3.1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14</w:t>
      </w:r>
    </w:p>
    <w:tbl>
      <w:tblPr>
        <w:tblW w:w="5000" w:type="pct"/>
        <w:jc w:val="center"/>
        <w:tblCellMar>
          <w:left w:w="0" w:type="dxa"/>
          <w:right w:w="0" w:type="dxa"/>
        </w:tblCellMar>
        <w:tblLook w:val="04A0" w:firstRow="1" w:lastRow="0" w:firstColumn="1" w:lastColumn="0" w:noHBand="0" w:noVBand="1"/>
      </w:tblPr>
      <w:tblGrid>
        <w:gridCol w:w="4860"/>
        <w:gridCol w:w="1525"/>
        <w:gridCol w:w="1525"/>
        <w:gridCol w:w="1525"/>
      </w:tblGrid>
      <w:tr w:rsidR="005730DE" w:rsidRPr="005730DE" w:rsidTr="005730DE">
        <w:trPr>
          <w:trHeight w:val="20"/>
          <w:jc w:val="center"/>
        </w:trPr>
        <w:tc>
          <w:tcPr>
            <w:tcW w:w="2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Класс конструктивной пожарной опасности здания</w:t>
            </w:r>
          </w:p>
        </w:tc>
        <w:tc>
          <w:tcPr>
            <w:tcW w:w="2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2"/>
                <w:sz w:val="20"/>
                <w:szCs w:val="20"/>
                <w:lang w:eastAsia="ru-RU"/>
              </w:rPr>
              <w:t xml:space="preserve">Расстояние, </w:t>
            </w:r>
            <w:proofErr w:type="gramStart"/>
            <w:r w:rsidRPr="005730DE">
              <w:rPr>
                <w:rFonts w:ascii="Times New Roman" w:eastAsia="Times New Roman" w:hAnsi="Times New Roman" w:cs="Times New Roman"/>
                <w:spacing w:val="-2"/>
                <w:sz w:val="20"/>
                <w:szCs w:val="20"/>
                <w:lang w:eastAsia="ru-RU"/>
              </w:rPr>
              <w:t>м</w:t>
            </w:r>
            <w:proofErr w:type="gramEnd"/>
            <w:r w:rsidRPr="005730DE">
              <w:rPr>
                <w:rFonts w:ascii="Times New Roman" w:eastAsia="Times New Roman" w:hAnsi="Times New Roman" w:cs="Times New Roman"/>
                <w:spacing w:val="-2"/>
                <w:sz w:val="20"/>
                <w:szCs w:val="20"/>
                <w:lang w:eastAsia="ru-RU"/>
              </w:rPr>
              <w:t>, в залах объемом, тыс. м</w:t>
            </w:r>
            <w:r w:rsidRPr="005730DE">
              <w:rPr>
                <w:rFonts w:ascii="Times New Roman" w:eastAsia="Times New Roman" w:hAnsi="Times New Roman" w:cs="Times New Roman"/>
                <w:spacing w:val="-2"/>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6.3.3</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площади зала на 1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2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7" w:name="i275005"/>
      <w:r w:rsidRPr="005730DE">
        <w:rPr>
          <w:rFonts w:ascii="Times New Roman" w:eastAsia="Times New Roman" w:hAnsi="Times New Roman" w:cs="Times New Roman"/>
          <w:b/>
          <w:bCs/>
          <w:color w:val="000000"/>
          <w:sz w:val="24"/>
          <w:szCs w:val="24"/>
          <w:lang w:eastAsia="ru-RU"/>
        </w:rPr>
        <w:t>6.4 Учреждения, указанные в 6.2, на открытом воздухе (Ф</w:t>
      </w:r>
      <w:proofErr w:type="gramStart"/>
      <w:r w:rsidRPr="005730DE">
        <w:rPr>
          <w:rFonts w:ascii="Times New Roman" w:eastAsia="Times New Roman" w:hAnsi="Times New Roman" w:cs="Times New Roman"/>
          <w:b/>
          <w:bCs/>
          <w:color w:val="000000"/>
          <w:sz w:val="24"/>
          <w:szCs w:val="24"/>
          <w:lang w:eastAsia="ru-RU"/>
        </w:rPr>
        <w:t>2</w:t>
      </w:r>
      <w:proofErr w:type="gramEnd"/>
      <w:r w:rsidRPr="005730DE">
        <w:rPr>
          <w:rFonts w:ascii="Times New Roman" w:eastAsia="Times New Roman" w:hAnsi="Times New Roman" w:cs="Times New Roman"/>
          <w:b/>
          <w:bCs/>
          <w:color w:val="000000"/>
          <w:sz w:val="24"/>
          <w:szCs w:val="24"/>
          <w:lang w:eastAsia="ru-RU"/>
        </w:rPr>
        <w:t>.3)</w:t>
      </w:r>
      <w:bookmarkEnd w:id="27"/>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6.4.1</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6.4.2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Устройство лестниц или ступеней на путях эвакуации в люках не допускается.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6.4.4 Число человек на 1 м ширины путей эвакуации с трибун открытых спортивных сооружений следует принимать по таблице 15.</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15</w:t>
      </w:r>
    </w:p>
    <w:tbl>
      <w:tblPr>
        <w:tblW w:w="5000" w:type="pct"/>
        <w:jc w:val="center"/>
        <w:tblCellMar>
          <w:left w:w="0" w:type="dxa"/>
          <w:right w:w="0" w:type="dxa"/>
        </w:tblCellMar>
        <w:tblLook w:val="04A0" w:firstRow="1" w:lastRow="0" w:firstColumn="1" w:lastColumn="0" w:noHBand="0" w:noVBand="1"/>
      </w:tblPr>
      <w:tblGrid>
        <w:gridCol w:w="2858"/>
        <w:gridCol w:w="1620"/>
        <w:gridCol w:w="1621"/>
        <w:gridCol w:w="1621"/>
        <w:gridCol w:w="1715"/>
      </w:tblGrid>
      <w:tr w:rsidR="005730DE" w:rsidRPr="005730DE" w:rsidTr="005730DE">
        <w:trPr>
          <w:trHeight w:val="20"/>
          <w:jc w:val="center"/>
        </w:trPr>
        <w:tc>
          <w:tcPr>
            <w:tcW w:w="15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1"/>
                <w:sz w:val="20"/>
                <w:szCs w:val="20"/>
                <w:lang w:eastAsia="ru-RU"/>
              </w:rPr>
              <w:t>Класс конструктивной пожарной </w:t>
            </w:r>
            <w:r w:rsidRPr="005730DE">
              <w:rPr>
                <w:rFonts w:ascii="Times New Roman" w:eastAsia="Times New Roman" w:hAnsi="Times New Roman" w:cs="Times New Roman"/>
                <w:sz w:val="20"/>
                <w:szCs w:val="20"/>
                <w:lang w:eastAsia="ru-RU"/>
              </w:rPr>
              <w:t>опасности здания</w:t>
            </w:r>
          </w:p>
        </w:tc>
        <w:tc>
          <w:tcPr>
            <w:tcW w:w="34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пути эвакуации</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2"/>
                <w:sz w:val="20"/>
                <w:szCs w:val="20"/>
                <w:lang w:eastAsia="ru-RU"/>
              </w:rPr>
              <w:t>по лестницам проходов трибуны, ведущих</w:t>
            </w:r>
          </w:p>
        </w:tc>
        <w:tc>
          <w:tcPr>
            <w:tcW w:w="17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pacing w:val="-2"/>
                <w:sz w:val="20"/>
                <w:szCs w:val="20"/>
                <w:lang w:eastAsia="ru-RU"/>
              </w:rPr>
              <w:t>через люк из проходов трибуны, ведущих</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вниз</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вверх</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вниз</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вверх</w:t>
            </w:r>
          </w:p>
        </w:tc>
      </w:tr>
      <w:tr w:rsidR="005730DE" w:rsidRPr="005730DE" w:rsidTr="005730DE">
        <w:trPr>
          <w:trHeight w:val="20"/>
          <w:jc w:val="center"/>
        </w:trPr>
        <w:tc>
          <w:tcPr>
            <w:tcW w:w="1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825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620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1230</w:t>
            </w:r>
          </w:p>
        </w:tc>
      </w:tr>
      <w:tr w:rsidR="005730DE" w:rsidRPr="005730DE" w:rsidTr="005730DE">
        <w:trPr>
          <w:trHeight w:val="20"/>
          <w:jc w:val="center"/>
        </w:trPr>
        <w:tc>
          <w:tcPr>
            <w:tcW w:w="1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420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580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435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860</w:t>
            </w:r>
          </w:p>
        </w:tc>
      </w:tr>
      <w:tr w:rsidR="005730DE" w:rsidRPr="005730DE" w:rsidTr="005730DE">
        <w:trPr>
          <w:trHeight w:val="20"/>
          <w:jc w:val="center"/>
        </w:trPr>
        <w:tc>
          <w:tcPr>
            <w:tcW w:w="1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415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615</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 xml:space="preserve">6.4.5 Ширина путей эвакуации должна быть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1,0 - горизонтальных проходов, пандусов и лестниц на трибунах;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1,5 - эвакуационных люков трибун.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6.4.8</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кинотеатрах независимо от вместимости в качестве второго эвакуационного выхода с эстрады можно принимать проход через зал.</w:t>
      </w:r>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8" w:name="i288207"/>
      <w:r w:rsidRPr="005730DE">
        <w:rPr>
          <w:rFonts w:ascii="Times New Roman" w:eastAsia="Times New Roman" w:hAnsi="Times New Roman" w:cs="Times New Roman"/>
          <w:b/>
          <w:bCs/>
          <w:color w:val="000000"/>
          <w:kern w:val="36"/>
          <w:sz w:val="24"/>
          <w:szCs w:val="24"/>
          <w:lang w:eastAsia="ru-RU"/>
        </w:rPr>
        <w:t>7 </w:t>
      </w:r>
      <w:bookmarkEnd w:id="28"/>
      <w:r w:rsidRPr="005730DE">
        <w:rPr>
          <w:rFonts w:ascii="Arial" w:eastAsia="Times New Roman" w:hAnsi="Arial" w:cs="Arial"/>
          <w:b/>
          <w:bCs/>
          <w:color w:val="000000"/>
          <w:kern w:val="36"/>
          <w:sz w:val="24"/>
          <w:szCs w:val="24"/>
          <w:lang w:eastAsia="ru-RU"/>
        </w:rPr>
        <w:t>Здания организаций по обслуживанию населения (класс Ф3)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2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29" w:name="i295735"/>
      <w:r w:rsidRPr="005730DE">
        <w:rPr>
          <w:rFonts w:ascii="Times New Roman" w:eastAsia="Times New Roman" w:hAnsi="Times New Roman" w:cs="Times New Roman"/>
          <w:b/>
          <w:bCs/>
          <w:color w:val="000000"/>
          <w:sz w:val="24"/>
          <w:szCs w:val="24"/>
          <w:lang w:eastAsia="ru-RU"/>
        </w:rPr>
        <w:t>7.1 Общие положения</w:t>
      </w:r>
      <w:bookmarkEnd w:id="29"/>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30" w:name="i306435"/>
      <w:r w:rsidRPr="005730DE">
        <w:rPr>
          <w:rFonts w:ascii="Times New Roman" w:eastAsia="Times New Roman" w:hAnsi="Times New Roman" w:cs="Times New Roman"/>
          <w:b/>
          <w:bCs/>
          <w:color w:val="000000"/>
          <w:sz w:val="24"/>
          <w:szCs w:val="24"/>
          <w:lang w:eastAsia="ru-RU"/>
        </w:rPr>
        <w:t>7.1.1</w:t>
      </w:r>
      <w:bookmarkEnd w:id="30"/>
      <w:r w:rsidRPr="005730DE">
        <w:rPr>
          <w:rFonts w:ascii="Times New Roman" w:eastAsia="Times New Roman" w:hAnsi="Times New Roman" w:cs="Times New Roman"/>
          <w:color w:val="000000"/>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5730DE">
        <w:rPr>
          <w:rFonts w:ascii="Times New Roman" w:eastAsia="Times New Roman" w:hAnsi="Times New Roman" w:cs="Times New Roman"/>
          <w:color w:val="000000"/>
          <w:sz w:val="24"/>
          <w:szCs w:val="24"/>
          <w:lang w:eastAsia="ru-RU"/>
        </w:rPr>
        <w:t>х-</w:t>
      </w:r>
      <w:proofErr w:type="gramEnd"/>
      <w:r w:rsidRPr="005730DE">
        <w:rPr>
          <w:rFonts w:ascii="Times New Roman" w:eastAsia="Times New Roman" w:hAnsi="Times New Roman" w:cs="Times New Roman"/>
          <w:color w:val="000000"/>
          <w:sz w:val="24"/>
          <w:szCs w:val="24"/>
          <w:lang w:eastAsia="ru-RU"/>
        </w:rPr>
        <w:t xml:space="preserve"> и </w:t>
      </w:r>
      <w:proofErr w:type="spellStart"/>
      <w:r w:rsidRPr="005730DE">
        <w:rPr>
          <w:rFonts w:ascii="Times New Roman" w:eastAsia="Times New Roman" w:hAnsi="Times New Roman" w:cs="Times New Roman"/>
          <w:color w:val="000000"/>
          <w:sz w:val="24"/>
          <w:szCs w:val="24"/>
          <w:lang w:eastAsia="ru-RU"/>
        </w:rPr>
        <w:t>трехмаршевых</w:t>
      </w:r>
      <w:proofErr w:type="spellEnd"/>
      <w:r w:rsidRPr="005730DE">
        <w:rPr>
          <w:rFonts w:ascii="Times New Roman" w:eastAsia="Times New Roman" w:hAnsi="Times New Roman" w:cs="Times New Roman"/>
          <w:color w:val="000000"/>
          <w:sz w:val="24"/>
          <w:szCs w:val="24"/>
          <w:lang w:eastAsia="ru-RU"/>
        </w:rPr>
        <w:t xml:space="preserve"> лестниц в пределах первого этажа допускается не более 18 подъемов.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7.1.2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еред наружной дверью (эвакуационным выходом) должна быть горизонтальная входная площадка с глубиной не менее 1,5 ширины полотна наружной двери.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7.1.4 Уклон маршей лестниц в надземных этажах следует принимать не более 1:2.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 Уклон пандусов на путях передвижения людей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здания, сооружения - 1:6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стационарах лечебных учреждений - 1:20</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снаружи - 1:8</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передвижения инвалидов на колясках внутри и снаружи здания - 1:12</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Требования настоящего пункта и </w:t>
      </w:r>
      <w:hyperlink r:id="rId128" w:anchor="i306435" w:tooltip="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 " w:history="1">
        <w:r w:rsidRPr="005730DE">
          <w:rPr>
            <w:rFonts w:ascii="Times New Roman" w:eastAsia="Times New Roman" w:hAnsi="Times New Roman" w:cs="Times New Roman"/>
            <w:b/>
            <w:bCs/>
            <w:color w:val="0000FF"/>
            <w:sz w:val="21"/>
            <w:szCs w:val="21"/>
            <w:u w:val="single"/>
            <w:lang w:eastAsia="ru-RU"/>
          </w:rPr>
          <w:t>п. 7.1.1</w:t>
        </w:r>
      </w:hyperlink>
      <w:r w:rsidRPr="005730DE">
        <w:rPr>
          <w:rFonts w:ascii="Times New Roman" w:eastAsia="Times New Roman" w:hAnsi="Times New Roman" w:cs="Times New Roman"/>
          <w:color w:val="000000"/>
          <w:sz w:val="20"/>
          <w:szCs w:val="20"/>
          <w:lang w:eastAsia="ru-RU"/>
        </w:rPr>
        <w:t> не распространяются на проектирование проходов со ступенями между рядами ме</w:t>
      </w:r>
      <w:proofErr w:type="gramStart"/>
      <w:r w:rsidRPr="005730DE">
        <w:rPr>
          <w:rFonts w:ascii="Times New Roman" w:eastAsia="Times New Roman" w:hAnsi="Times New Roman" w:cs="Times New Roman"/>
          <w:color w:val="000000"/>
          <w:sz w:val="20"/>
          <w:szCs w:val="20"/>
          <w:lang w:eastAsia="ru-RU"/>
        </w:rPr>
        <w:t>ст в сп</w:t>
      </w:r>
      <w:proofErr w:type="gramEnd"/>
      <w:r w:rsidRPr="005730DE">
        <w:rPr>
          <w:rFonts w:ascii="Times New Roman" w:eastAsia="Times New Roman" w:hAnsi="Times New Roman" w:cs="Times New Roman"/>
          <w:color w:val="000000"/>
          <w:sz w:val="20"/>
          <w:szCs w:val="20"/>
          <w:lang w:eastAsia="ru-RU"/>
        </w:rPr>
        <w:t>ортивных сооружениях и аудиториях.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7.1.5 Ширина лестничного марша в зданиях должна быть не менее ширины выхода на лестничную клетку с наиболее населенного этажа, но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1,35 - для зданий с </w:t>
      </w:r>
      <w:proofErr w:type="gramStart"/>
      <w:r w:rsidRPr="005730DE">
        <w:rPr>
          <w:rFonts w:ascii="Times New Roman" w:eastAsia="Times New Roman" w:hAnsi="Times New Roman" w:cs="Times New Roman"/>
          <w:color w:val="000000"/>
          <w:sz w:val="24"/>
          <w:szCs w:val="24"/>
          <w:lang w:eastAsia="ru-RU"/>
        </w:rPr>
        <w:t>числом</w:t>
      </w:r>
      <w:proofErr w:type="gramEnd"/>
      <w:r w:rsidRPr="005730DE">
        <w:rPr>
          <w:rFonts w:ascii="Times New Roman" w:eastAsia="Times New Roman" w:hAnsi="Times New Roman" w:cs="Times New Roman"/>
          <w:color w:val="000000"/>
          <w:sz w:val="24"/>
          <w:szCs w:val="24"/>
          <w:lang w:eastAsia="ru-RU"/>
        </w:rPr>
        <w:t xml:space="preserve"> пребывающих в наиболее населенном этаже более 200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1,2 - для остальных зданий;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0,9 - во всех зданиях, ведущих в помещение с числом одновременно пребывающих в нем до 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Промежуточная площадка в прямом марше лестницы должна иметь глубину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лестничных площадок должна быть не менее ширины марша.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предназначенных для эвакуации людей как из надземных этажей, так и из подвального или цокольного этажа, следует предусматривать </w:t>
      </w:r>
      <w:r w:rsidRPr="005730DE">
        <w:rPr>
          <w:rFonts w:ascii="Times New Roman" w:eastAsia="Times New Roman" w:hAnsi="Times New Roman" w:cs="Times New Roman"/>
          <w:color w:val="000000"/>
          <w:sz w:val="24"/>
          <w:szCs w:val="24"/>
          <w:lang w:eastAsia="ru-RU"/>
        </w:rPr>
        <w:lastRenderedPageBreak/>
        <w:t>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7.1.8</w:t>
      </w:r>
      <w:proofErr w:type="gramStart"/>
      <w:r w:rsidRPr="005730DE">
        <w:rPr>
          <w:rFonts w:ascii="Times New Roman" w:eastAsia="Times New Roman" w:hAnsi="Times New Roman" w:cs="Times New Roman"/>
          <w:color w:val="000000"/>
          <w:sz w:val="24"/>
          <w:szCs w:val="24"/>
          <w:lang w:eastAsia="ru-RU"/>
        </w:rPr>
        <w:t xml:space="preserve"> Е</w:t>
      </w:r>
      <w:proofErr w:type="gramEnd"/>
      <w:r w:rsidRPr="005730DE">
        <w:rPr>
          <w:rFonts w:ascii="Times New Roman" w:eastAsia="Times New Roman" w:hAnsi="Times New Roman" w:cs="Times New Roman"/>
          <w:color w:val="000000"/>
          <w:sz w:val="24"/>
          <w:szCs w:val="24"/>
          <w:lang w:eastAsia="ru-RU"/>
        </w:rPr>
        <w:t>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7.1.11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7.1.12</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с численностью не более 20 чел. и при оборудовании выхода на лестничную клетку дверями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2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7.1.13 Ширина эвакуационных выходов из помещений и зданий должна быть не менее 1,2 м при числе эвакуирующихся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3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31" w:name="i318073"/>
      <w:r w:rsidRPr="005730DE">
        <w:rPr>
          <w:rFonts w:ascii="Times New Roman" w:eastAsia="Times New Roman" w:hAnsi="Times New Roman" w:cs="Times New Roman"/>
          <w:b/>
          <w:bCs/>
          <w:color w:val="000000"/>
          <w:sz w:val="24"/>
          <w:szCs w:val="24"/>
          <w:lang w:eastAsia="ru-RU"/>
        </w:rPr>
        <w:t>7.1.15</w:t>
      </w:r>
      <w:bookmarkEnd w:id="31"/>
      <w:r w:rsidRPr="005730DE">
        <w:rPr>
          <w:rFonts w:ascii="Times New Roman" w:eastAsia="Times New Roman" w:hAnsi="Times New Roman" w:cs="Times New Roman"/>
          <w:color w:val="000000"/>
          <w:sz w:val="24"/>
          <w:szCs w:val="24"/>
          <w:lang w:eastAsia="ru-RU"/>
        </w:rPr>
        <w:t> Лестничные клетки следует проектировать с естественным освещением через проемы в наружных стенах (кроме лестниц подвалов).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устройстве автоматического пожаротушения во всем здании;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высотой не более 9 м с площадью этажа не более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7.1.17</w:t>
      </w:r>
      <w:proofErr w:type="gramStart"/>
      <w:r w:rsidRPr="005730DE">
        <w:rPr>
          <w:rFonts w:ascii="Times New Roman" w:eastAsia="Times New Roman" w:hAnsi="Times New Roman" w:cs="Times New Roman"/>
          <w:color w:val="000000"/>
          <w:sz w:val="24"/>
          <w:szCs w:val="24"/>
          <w:lang w:eastAsia="ru-RU"/>
        </w:rPr>
        <w:t xml:space="preserve"> И</w:t>
      </w:r>
      <w:proofErr w:type="gramEnd"/>
      <w:r w:rsidRPr="005730DE">
        <w:rPr>
          <w:rFonts w:ascii="Times New Roman" w:eastAsia="Times New Roman" w:hAnsi="Times New Roman" w:cs="Times New Roman"/>
          <w:color w:val="000000"/>
          <w:sz w:val="24"/>
          <w:szCs w:val="24"/>
          <w:lang w:eastAsia="ru-RU"/>
        </w:rPr>
        <w:t>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7.1.18</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открытые лестницы с уклоном не более 60°. При этом данные лестницы должны быть рассчитаны на число эвакуируемых не более,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70 - для зданий I и II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 для зданий III степени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30 - для зданий IV и V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Ширина таких лестниц должна быть не менее 0,8 м, а ширина сплошных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их ступеней - не менее 0,2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Последний абзац - </w:t>
      </w:r>
      <w:hyperlink r:id="rId131"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32"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7.1.19 Наружные пожарные лестницы следует располагать на расстоянии между ними не более 150 м по периметру зданий (за исключением главного фасада).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3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16</w:t>
      </w:r>
    </w:p>
    <w:tbl>
      <w:tblPr>
        <w:tblW w:w="5000" w:type="pct"/>
        <w:jc w:val="center"/>
        <w:tblCellMar>
          <w:left w:w="0" w:type="dxa"/>
          <w:right w:w="0" w:type="dxa"/>
        </w:tblCellMar>
        <w:tblLook w:val="04A0" w:firstRow="1" w:lastRow="0" w:firstColumn="1" w:lastColumn="0" w:noHBand="0" w:noVBand="1"/>
      </w:tblPr>
      <w:tblGrid>
        <w:gridCol w:w="4860"/>
        <w:gridCol w:w="1525"/>
        <w:gridCol w:w="1525"/>
        <w:gridCol w:w="1525"/>
      </w:tblGrid>
      <w:tr w:rsidR="005730DE" w:rsidRPr="005730DE" w:rsidTr="005730DE">
        <w:trPr>
          <w:trHeight w:val="20"/>
          <w:jc w:val="center"/>
        </w:trPr>
        <w:tc>
          <w:tcPr>
            <w:tcW w:w="2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17. Вместимость помещений, выходящих в тупиковый коридор или холл, должна быть не более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17</w:t>
      </w:r>
    </w:p>
    <w:tbl>
      <w:tblPr>
        <w:tblW w:w="5000" w:type="pct"/>
        <w:jc w:val="center"/>
        <w:tblCellMar>
          <w:left w:w="0" w:type="dxa"/>
          <w:right w:w="0" w:type="dxa"/>
        </w:tblCellMar>
        <w:tblLook w:val="04A0" w:firstRow="1" w:lastRow="0" w:firstColumn="1" w:lastColumn="0" w:noHBand="0" w:noVBand="1"/>
      </w:tblPr>
      <w:tblGrid>
        <w:gridCol w:w="3868"/>
        <w:gridCol w:w="1227"/>
        <w:gridCol w:w="1038"/>
        <w:gridCol w:w="1132"/>
        <w:gridCol w:w="1038"/>
        <w:gridCol w:w="1132"/>
      </w:tblGrid>
      <w:tr w:rsidR="005730DE" w:rsidRPr="005730DE" w:rsidTr="005730DE">
        <w:trPr>
          <w:trHeight w:val="20"/>
          <w:jc w:val="center"/>
        </w:trPr>
        <w:tc>
          <w:tcPr>
            <w:tcW w:w="2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900" w:type="pct"/>
            <w:gridSpan w:val="5"/>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Расстояния, м, при плотности людского потока при эвакуации *,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6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пути эвакуации.</w:t>
            </w:r>
            <w:proofErr w:type="gramEnd"/>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Приведенные в таблице 17 расстояния следует принимать для зданий: стационаров лечебных учреждений - по гр. 5. Для остальных общественных зданий плотность людского потока в коридоре определяется по проекту.</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18</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7.1.24</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число людей, одновременно находящихся в демонстрационном зале, следует принимать по числу мест в зале.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7.1.26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7.1.27</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7.1.28 </w:t>
      </w:r>
      <w:hyperlink r:id="rId134"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7.1.29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Абзац второй </w:t>
      </w:r>
      <w:hyperlink r:id="rId135"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7.1.30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лестничные клетки следует предусматривать незадымляемыми.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Одна из двух лестничных клеток (или 50% лестничных клеток при большем их числе) должна быть незадымляемой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Расстояние в осях между дверями поэтажных выходов и входов в лестничные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Остальные лестничные клетки следует проектировать незадымляемыми типа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или Н3.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3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7.1.31 </w:t>
      </w:r>
      <w:hyperlink r:id="rId137"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7.1.32 </w:t>
      </w:r>
      <w:hyperlink r:id="rId138"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7.1.33 </w:t>
      </w:r>
      <w:hyperlink r:id="rId139"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7.1.34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внутренние стены и перегородки (в том числе из </w:t>
      </w:r>
      <w:proofErr w:type="spellStart"/>
      <w:r w:rsidRPr="005730DE">
        <w:rPr>
          <w:rFonts w:ascii="Times New Roman" w:eastAsia="Times New Roman" w:hAnsi="Times New Roman" w:cs="Times New Roman"/>
          <w:color w:val="000000"/>
          <w:sz w:val="24"/>
          <w:szCs w:val="24"/>
          <w:lang w:eastAsia="ru-RU"/>
        </w:rPr>
        <w:t>светопрозрачных</w:t>
      </w:r>
      <w:proofErr w:type="spellEnd"/>
      <w:r w:rsidRPr="005730DE">
        <w:rPr>
          <w:rFonts w:ascii="Times New Roman" w:eastAsia="Times New Roman" w:hAnsi="Times New Roman" w:cs="Times New Roman"/>
          <w:color w:val="000000"/>
          <w:sz w:val="24"/>
          <w:szCs w:val="24"/>
          <w:lang w:eastAsia="ru-RU"/>
        </w:rPr>
        <w:t xml:space="preserve"> материалов), отделяющие пути эвакуации, следует предусматривать из негорючих материалов с пределом огнестойкости не менее (R)EI 45.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4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32" w:name="i327841"/>
      <w:r w:rsidRPr="005730DE">
        <w:rPr>
          <w:rFonts w:ascii="Times New Roman" w:eastAsia="Times New Roman" w:hAnsi="Times New Roman" w:cs="Times New Roman"/>
          <w:b/>
          <w:bCs/>
          <w:color w:val="000000"/>
          <w:sz w:val="24"/>
          <w:szCs w:val="24"/>
          <w:lang w:eastAsia="ru-RU"/>
        </w:rPr>
        <w:t>7.2 </w:t>
      </w:r>
      <w:bookmarkEnd w:id="32"/>
      <w:r w:rsidRPr="005730DE">
        <w:rPr>
          <w:rFonts w:ascii="Arial" w:eastAsia="Times New Roman" w:hAnsi="Arial" w:cs="Arial"/>
          <w:b/>
          <w:bCs/>
          <w:color w:val="000000"/>
          <w:sz w:val="24"/>
          <w:szCs w:val="24"/>
          <w:lang w:eastAsia="ru-RU"/>
        </w:rPr>
        <w:t>Здания организаций торговли (Ф3.1)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4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w:t>
      </w:r>
      <w:hyperlink r:id="rId142" w:anchor="i187967" w:tooltip="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 " w:history="1">
        <w:r w:rsidRPr="005730DE">
          <w:rPr>
            <w:rFonts w:ascii="Times New Roman" w:eastAsia="Times New Roman" w:hAnsi="Times New Roman" w:cs="Times New Roman"/>
            <w:b/>
            <w:bCs/>
            <w:color w:val="0000FF"/>
            <w:sz w:val="21"/>
            <w:szCs w:val="21"/>
            <w:u w:val="single"/>
            <w:lang w:eastAsia="ru-RU"/>
          </w:rPr>
          <w:t>п. 5.3.15</w:t>
        </w:r>
      </w:hyperlink>
      <w:r w:rsidRPr="005730DE">
        <w:rPr>
          <w:rFonts w:ascii="Times New Roman" w:eastAsia="Times New Roman" w:hAnsi="Times New Roman" w:cs="Times New Roman"/>
          <w:color w:val="000000"/>
          <w:sz w:val="24"/>
          <w:szCs w:val="24"/>
          <w:lang w:eastAsia="ru-RU"/>
        </w:rPr>
        <w:t xml:space="preserve">. При этом эти лестницы или </w:t>
      </w:r>
      <w:r w:rsidRPr="005730DE">
        <w:rPr>
          <w:rFonts w:ascii="Times New Roman" w:eastAsia="Times New Roman" w:hAnsi="Times New Roman" w:cs="Times New Roman"/>
          <w:color w:val="000000"/>
          <w:sz w:val="24"/>
          <w:szCs w:val="24"/>
          <w:lang w:eastAsia="ru-RU"/>
        </w:rPr>
        <w:lastRenderedPageBreak/>
        <w:t>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w:t>
      </w:r>
      <w:proofErr w:type="gramEnd"/>
      <w:r w:rsidRPr="005730DE">
        <w:rPr>
          <w:rFonts w:ascii="Times New Roman" w:eastAsia="Times New Roman" w:hAnsi="Times New Roman" w:cs="Times New Roman"/>
          <w:color w:val="000000"/>
          <w:sz w:val="24"/>
          <w:szCs w:val="24"/>
          <w:lang w:eastAsia="ru-RU"/>
        </w:rPr>
        <w:t xml:space="preserve">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7.2.2 Наибольшее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bookmarkStart w:id="33" w:name="i332251"/>
      <w:r w:rsidRPr="005730DE">
        <w:rPr>
          <w:rFonts w:ascii="Times New Roman" w:eastAsia="Times New Roman" w:hAnsi="Times New Roman" w:cs="Times New Roman"/>
          <w:b/>
          <w:bCs/>
          <w:color w:val="000000"/>
          <w:sz w:val="24"/>
          <w:szCs w:val="24"/>
          <w:lang w:eastAsia="ru-RU"/>
        </w:rPr>
        <w:t>Таблица 19</w:t>
      </w:r>
      <w:bookmarkEnd w:id="33"/>
    </w:p>
    <w:tbl>
      <w:tblPr>
        <w:tblW w:w="5000" w:type="pct"/>
        <w:jc w:val="center"/>
        <w:tblCellMar>
          <w:left w:w="0" w:type="dxa"/>
          <w:right w:w="0" w:type="dxa"/>
        </w:tblCellMar>
        <w:tblLook w:val="04A0" w:firstRow="1" w:lastRow="0" w:firstColumn="1" w:lastColumn="0" w:noHBand="0" w:noVBand="1"/>
      </w:tblPr>
      <w:tblGrid>
        <w:gridCol w:w="3145"/>
        <w:gridCol w:w="3145"/>
        <w:gridCol w:w="1048"/>
        <w:gridCol w:w="1048"/>
        <w:gridCol w:w="1049"/>
      </w:tblGrid>
      <w:tr w:rsidR="005730DE" w:rsidRPr="005730DE" w:rsidTr="005730DE">
        <w:trPr>
          <w:trHeight w:val="20"/>
          <w:jc w:val="center"/>
        </w:trPr>
        <w:tc>
          <w:tcPr>
            <w:tcW w:w="16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Площадь основных эвакуационных проходов, % площади зала</w:t>
            </w:r>
          </w:p>
        </w:tc>
        <w:tc>
          <w:tcPr>
            <w:tcW w:w="1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16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16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менее 25</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16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Менее 25</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20</w:t>
      </w:r>
    </w:p>
    <w:tbl>
      <w:tblPr>
        <w:tblW w:w="5000" w:type="pct"/>
        <w:jc w:val="center"/>
        <w:tblCellMar>
          <w:left w:w="0" w:type="dxa"/>
          <w:right w:w="0" w:type="dxa"/>
        </w:tblCellMar>
        <w:tblLook w:val="04A0" w:firstRow="1" w:lastRow="0" w:firstColumn="1" w:lastColumn="0" w:noHBand="0" w:noVBand="1"/>
      </w:tblPr>
      <w:tblGrid>
        <w:gridCol w:w="2889"/>
        <w:gridCol w:w="2889"/>
        <w:gridCol w:w="1155"/>
        <w:gridCol w:w="1155"/>
        <w:gridCol w:w="1347"/>
      </w:tblGrid>
      <w:tr w:rsidR="005730DE" w:rsidRPr="005730DE" w:rsidTr="005730DE">
        <w:trPr>
          <w:trHeight w:val="20"/>
          <w:jc w:val="center"/>
        </w:trPr>
        <w:tc>
          <w:tcPr>
            <w:tcW w:w="15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Площадь эвакуационных проходов в торговом зале</w:t>
            </w:r>
          </w:p>
        </w:tc>
        <w:tc>
          <w:tcPr>
            <w:tcW w:w="1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19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15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 и более площади зала</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275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15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Менее 25% площади зала</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7.2.4 Ширина основных эвакуационных проходов в торговом зале должна быть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1.4 - при торговой площади до 100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1,6 - при торговой площади св.100 до 150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2 - при торговой площади св. 150 до 400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2,5 - при торговой площади св. 400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7.2.5</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число покупателей, одновременно находящихся в торговом зале, следует принимать из расчета на одного человека: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для магазинов - 3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площади торгового зала, включая площадь, занятую оборудованием;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для рынков - 1,6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торгового зала рыночной торговли.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7.2.6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 xml:space="preserve">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w:t>
      </w:r>
      <w:r w:rsidRPr="005730DE">
        <w:rPr>
          <w:rFonts w:ascii="Times New Roman" w:eastAsia="Times New Roman" w:hAnsi="Times New Roman" w:cs="Times New Roman"/>
          <w:color w:val="000000"/>
          <w:sz w:val="24"/>
          <w:szCs w:val="24"/>
          <w:lang w:eastAsia="ru-RU"/>
        </w:rPr>
        <w:lastRenderedPageBreak/>
        <w:t>от наиболее удаленной точки торгового зала до ближайшей служебной лестницы или выхода из здания не более указанного в </w:t>
      </w:r>
      <w:hyperlink r:id="rId143" w:anchor="i332251" w:tooltip="Наибольшее расстояние от любой точки торговых залов различного объема до ближайшего эвакуационного выхода" w:history="1">
        <w:r w:rsidRPr="005730DE">
          <w:rPr>
            <w:rFonts w:ascii="Times New Roman" w:eastAsia="Times New Roman" w:hAnsi="Times New Roman" w:cs="Times New Roman"/>
            <w:b/>
            <w:bCs/>
            <w:color w:val="0000FF"/>
            <w:sz w:val="21"/>
            <w:szCs w:val="21"/>
            <w:u w:val="single"/>
            <w:lang w:eastAsia="ru-RU"/>
          </w:rPr>
          <w:t>таблице 19</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Устройство эвакуационных выходов через разгрузочные помещения не допускается.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7.2.7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одноэтажных зданиях предприятий розничной торговли торговой площадью до 150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7.2.8 Входы и лестницы для обслуживающего персонала должны быть отдельными от входов и лестниц для покупателей магазинов расчетной площадью более 200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допускается предусматривать дополнительные выходы в торговый зал для подачи товаров из кладовых, смежных с торговым залом.</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34" w:name="i345997"/>
      <w:r w:rsidRPr="005730DE">
        <w:rPr>
          <w:rFonts w:ascii="Times New Roman" w:eastAsia="Times New Roman" w:hAnsi="Times New Roman" w:cs="Times New Roman"/>
          <w:b/>
          <w:bCs/>
          <w:color w:val="000000"/>
          <w:sz w:val="24"/>
          <w:szCs w:val="24"/>
          <w:lang w:eastAsia="ru-RU"/>
        </w:rPr>
        <w:t>7.3 </w:t>
      </w:r>
      <w:bookmarkEnd w:id="34"/>
      <w:r w:rsidRPr="005730DE">
        <w:rPr>
          <w:rFonts w:ascii="Arial" w:eastAsia="Times New Roman" w:hAnsi="Arial" w:cs="Arial"/>
          <w:b/>
          <w:bCs/>
          <w:color w:val="000000"/>
          <w:sz w:val="24"/>
          <w:szCs w:val="24"/>
          <w:lang w:eastAsia="ru-RU"/>
        </w:rPr>
        <w:t>Здания организаций общественного питания (Ф3.2)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4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w:t>
      </w:r>
      <w:hyperlink r:id="rId145" w:anchor="i187967" w:tooltip="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 " w:history="1">
        <w:r w:rsidRPr="005730DE">
          <w:rPr>
            <w:rFonts w:ascii="Times New Roman" w:eastAsia="Times New Roman" w:hAnsi="Times New Roman" w:cs="Times New Roman"/>
            <w:b/>
            <w:bCs/>
            <w:color w:val="0000FF"/>
            <w:sz w:val="21"/>
            <w:szCs w:val="21"/>
            <w:u w:val="single"/>
            <w:lang w:eastAsia="ru-RU"/>
          </w:rPr>
          <w:t>п. 5.3.15</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7.3.2 Наибольшее расстояние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xml:space="preserve"> на каждого эвакуирующегося по нему человека.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bookmarkStart w:id="35" w:name="i357998"/>
      <w:r w:rsidRPr="005730DE">
        <w:rPr>
          <w:rFonts w:ascii="Times New Roman" w:eastAsia="Times New Roman" w:hAnsi="Times New Roman" w:cs="Times New Roman"/>
          <w:b/>
          <w:bCs/>
          <w:color w:val="000000"/>
          <w:sz w:val="24"/>
          <w:szCs w:val="24"/>
          <w:lang w:eastAsia="ru-RU"/>
        </w:rPr>
        <w:t>Таблица 21</w:t>
      </w:r>
      <w:bookmarkEnd w:id="35"/>
    </w:p>
    <w:tbl>
      <w:tblPr>
        <w:tblW w:w="5000" w:type="pct"/>
        <w:jc w:val="center"/>
        <w:tblCellMar>
          <w:left w:w="0" w:type="dxa"/>
          <w:right w:w="0" w:type="dxa"/>
        </w:tblCellMar>
        <w:tblLook w:val="04A0" w:firstRow="1" w:lastRow="0" w:firstColumn="1" w:lastColumn="0" w:noHBand="0" w:noVBand="1"/>
      </w:tblPr>
      <w:tblGrid>
        <w:gridCol w:w="4860"/>
        <w:gridCol w:w="1525"/>
        <w:gridCol w:w="1525"/>
        <w:gridCol w:w="1525"/>
      </w:tblGrid>
      <w:tr w:rsidR="005730DE" w:rsidRPr="005730DE" w:rsidTr="005730DE">
        <w:trPr>
          <w:trHeight w:val="20"/>
          <w:jc w:val="center"/>
        </w:trPr>
        <w:tc>
          <w:tcPr>
            <w:tcW w:w="2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xml:space="preserve">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7.3.3 Ширину эвакуационного выхода (двери) из обеденных залов следует определять по числу эвакуирующихся согласно таблице 22, но не менее 1,2 м в залах вместимостью более 50 чел. Плотность потока в каждом основном проходе должна составлять не более 5 чел./м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22</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220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275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7.3.4</w:t>
      </w:r>
      <w:proofErr w:type="gramStart"/>
      <w:r w:rsidRPr="005730DE">
        <w:rPr>
          <w:rFonts w:ascii="Times New Roman" w:eastAsia="Times New Roman" w:hAnsi="Times New Roman" w:cs="Times New Roman"/>
          <w:color w:val="000000"/>
          <w:sz w:val="24"/>
          <w:szCs w:val="24"/>
          <w:lang w:eastAsia="ru-RU"/>
        </w:rPr>
        <w:t> П</w:t>
      </w:r>
      <w:proofErr w:type="gramEnd"/>
      <w:r w:rsidRPr="005730DE">
        <w:rPr>
          <w:rFonts w:ascii="Times New Roman" w:eastAsia="Times New Roman" w:hAnsi="Times New Roman" w:cs="Times New Roman"/>
          <w:color w:val="000000"/>
          <w:sz w:val="24"/>
          <w:szCs w:val="24"/>
          <w:lang w:eastAsia="ru-RU"/>
        </w:rPr>
        <w:t>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w:t>
      </w:r>
      <w:hyperlink r:id="rId146" w:anchor="i357998" w:tooltip="Наибольшее расстояние от любой точки обеденных залов различного объема до ближайшего эвакуационного выхода" w:history="1">
        <w:r w:rsidRPr="005730DE">
          <w:rPr>
            <w:rFonts w:ascii="Times New Roman" w:eastAsia="Times New Roman" w:hAnsi="Times New Roman" w:cs="Times New Roman"/>
            <w:b/>
            <w:bCs/>
            <w:color w:val="0000FF"/>
            <w:sz w:val="21"/>
            <w:szCs w:val="21"/>
            <w:u w:val="single"/>
            <w:lang w:eastAsia="ru-RU"/>
          </w:rPr>
          <w:t>таблице 21</w:t>
        </w:r>
      </w:hyperlink>
      <w:r w:rsidRPr="005730DE">
        <w:rPr>
          <w:rFonts w:ascii="Times New Roman" w:eastAsia="Times New Roman" w:hAnsi="Times New Roman" w:cs="Times New Roman"/>
          <w:color w:val="000000"/>
          <w:sz w:val="24"/>
          <w:szCs w:val="24"/>
          <w:lang w:eastAsia="ru-RU"/>
        </w:rPr>
        <w:t> и вместимость зала составляет не более 100 мест.</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Устройство эвакуационных выходов через разгрузочные помещения не допускается.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4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7.3.5</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 площади зала, включая площадь, занятую оборудованием.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48"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4"/>
            <w:szCs w:val="24"/>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36" w:name="i364616"/>
      <w:r w:rsidRPr="005730DE">
        <w:rPr>
          <w:rFonts w:ascii="Times New Roman" w:eastAsia="Times New Roman" w:hAnsi="Times New Roman" w:cs="Times New Roman"/>
          <w:b/>
          <w:bCs/>
          <w:color w:val="000000"/>
          <w:sz w:val="24"/>
          <w:szCs w:val="24"/>
          <w:lang w:eastAsia="ru-RU"/>
        </w:rPr>
        <w:t>7.4 Вокзалы (Ф3.3)</w:t>
      </w:r>
      <w:bookmarkEnd w:id="36"/>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7.4.1</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или Н3.</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7.4.2 Гостиницы, размещаемые в зданиях вокзалов, должны иметь самостоятельные пути эвакуации.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37" w:name="i375920"/>
      <w:r w:rsidRPr="005730DE">
        <w:rPr>
          <w:rFonts w:ascii="Times New Roman" w:eastAsia="Times New Roman" w:hAnsi="Times New Roman" w:cs="Times New Roman"/>
          <w:b/>
          <w:bCs/>
          <w:color w:val="000000"/>
          <w:sz w:val="24"/>
          <w:szCs w:val="24"/>
          <w:lang w:eastAsia="ru-RU"/>
        </w:rPr>
        <w:t>7.5 Поликлиники и амбулатории (Ф3.4)</w:t>
      </w:r>
      <w:bookmarkEnd w:id="37"/>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7.5.2</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устройстве в лестничной клетке только верхнего освещения в дополнение к требованиям </w:t>
      </w:r>
      <w:hyperlink r:id="rId149" w:anchor="i318073" w:tooltip="Лестничные клетки следует проектировать с естественным освещением через проемы в наружных стенах (кроме лестниц подвалов)." w:history="1">
        <w:r w:rsidRPr="005730DE">
          <w:rPr>
            <w:rFonts w:ascii="Times New Roman" w:eastAsia="Times New Roman" w:hAnsi="Times New Roman" w:cs="Times New Roman"/>
            <w:b/>
            <w:bCs/>
            <w:color w:val="0000FF"/>
            <w:sz w:val="21"/>
            <w:szCs w:val="21"/>
            <w:u w:val="single"/>
            <w:lang w:eastAsia="ru-RU"/>
          </w:rPr>
          <w:t>п. 7.1.15</w:t>
        </w:r>
      </w:hyperlink>
      <w:r w:rsidRPr="005730DE">
        <w:rPr>
          <w:rFonts w:ascii="Times New Roman" w:eastAsia="Times New Roman" w:hAnsi="Times New Roman" w:cs="Times New Roman"/>
          <w:color w:val="000000"/>
          <w:sz w:val="24"/>
          <w:szCs w:val="24"/>
          <w:lang w:eastAsia="ru-RU"/>
        </w:rPr>
        <w:t> в зданиях стационаров лечебных учреждений должно быть предусмотрено автоматическое открывание фонарей лестничных клеток при пожаре.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7.5.3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стационарах лечебных учреждений открытые лестницы в расчет эвакуации людей при пожаре не включаются.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7.5.4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38" w:name="i381897"/>
      <w:r w:rsidRPr="005730DE">
        <w:rPr>
          <w:rFonts w:ascii="Times New Roman" w:eastAsia="Times New Roman" w:hAnsi="Times New Roman" w:cs="Times New Roman"/>
          <w:b/>
          <w:bCs/>
          <w:color w:val="000000"/>
          <w:sz w:val="24"/>
          <w:szCs w:val="24"/>
          <w:lang w:eastAsia="ru-RU"/>
        </w:rPr>
        <w:t>7.6 </w:t>
      </w:r>
      <w:bookmarkEnd w:id="38"/>
      <w:r w:rsidRPr="005730DE">
        <w:rPr>
          <w:rFonts w:ascii="Arial" w:eastAsia="Times New Roman" w:hAnsi="Arial" w:cs="Arial"/>
          <w:b/>
          <w:bCs/>
          <w:color w:val="000000"/>
          <w:sz w:val="24"/>
          <w:szCs w:val="24"/>
          <w:lang w:eastAsia="ru-RU"/>
        </w:rPr>
        <w:t>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5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7.6.1</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площади помещения для посетителей, включая площадь, занятую оборудованием.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hyperlink r:id="rId15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7.6.2 Входы и лестницы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Входы в кладовые и другие неторговые помещения следует располагать со стороны производственных групп помещений.</w:t>
      </w:r>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9" w:name="i396632"/>
      <w:r w:rsidRPr="005730DE">
        <w:rPr>
          <w:rFonts w:ascii="Times New Roman" w:eastAsia="Times New Roman" w:hAnsi="Times New Roman" w:cs="Times New Roman"/>
          <w:b/>
          <w:bCs/>
          <w:color w:val="000000"/>
          <w:kern w:val="36"/>
          <w:sz w:val="24"/>
          <w:szCs w:val="24"/>
          <w:lang w:eastAsia="ru-RU"/>
        </w:rPr>
        <w:lastRenderedPageBreak/>
        <w:t>8 Учебные заведения, научные и проектные организации, учреждения управления (класс Ф</w:t>
      </w:r>
      <w:proofErr w:type="gramStart"/>
      <w:r w:rsidRPr="005730DE">
        <w:rPr>
          <w:rFonts w:ascii="Times New Roman" w:eastAsia="Times New Roman" w:hAnsi="Times New Roman" w:cs="Times New Roman"/>
          <w:b/>
          <w:bCs/>
          <w:color w:val="000000"/>
          <w:kern w:val="36"/>
          <w:sz w:val="24"/>
          <w:szCs w:val="24"/>
          <w:lang w:eastAsia="ru-RU"/>
        </w:rPr>
        <w:t>4</w:t>
      </w:r>
      <w:proofErr w:type="gramEnd"/>
      <w:r w:rsidRPr="005730DE">
        <w:rPr>
          <w:rFonts w:ascii="Times New Roman" w:eastAsia="Times New Roman" w:hAnsi="Times New Roman" w:cs="Times New Roman"/>
          <w:b/>
          <w:bCs/>
          <w:color w:val="000000"/>
          <w:kern w:val="36"/>
          <w:sz w:val="24"/>
          <w:szCs w:val="24"/>
          <w:lang w:eastAsia="ru-RU"/>
        </w:rPr>
        <w:t>)</w:t>
      </w:r>
      <w:bookmarkEnd w:id="39"/>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40" w:name="i406766"/>
      <w:r w:rsidRPr="005730DE">
        <w:rPr>
          <w:rFonts w:ascii="Times New Roman" w:eastAsia="Times New Roman" w:hAnsi="Times New Roman" w:cs="Times New Roman"/>
          <w:b/>
          <w:bCs/>
          <w:color w:val="000000"/>
          <w:sz w:val="24"/>
          <w:szCs w:val="24"/>
          <w:lang w:eastAsia="ru-RU"/>
        </w:rPr>
        <w:t>8.1 Общие положения</w:t>
      </w:r>
      <w:bookmarkEnd w:id="40"/>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41" w:name="i416915"/>
      <w:r w:rsidRPr="005730DE">
        <w:rPr>
          <w:rFonts w:ascii="Times New Roman" w:eastAsia="Times New Roman" w:hAnsi="Times New Roman" w:cs="Times New Roman"/>
          <w:b/>
          <w:bCs/>
          <w:color w:val="000000"/>
          <w:sz w:val="24"/>
          <w:szCs w:val="24"/>
          <w:lang w:eastAsia="ru-RU"/>
        </w:rPr>
        <w:t>8.1.1</w:t>
      </w:r>
      <w:bookmarkEnd w:id="41"/>
      <w:r w:rsidRPr="005730DE">
        <w:rPr>
          <w:rFonts w:ascii="Times New Roman" w:eastAsia="Times New Roman" w:hAnsi="Times New Roman" w:cs="Times New Roman"/>
          <w:color w:val="000000"/>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5730DE">
        <w:rPr>
          <w:rFonts w:ascii="Times New Roman" w:eastAsia="Times New Roman" w:hAnsi="Times New Roman" w:cs="Times New Roman"/>
          <w:color w:val="000000"/>
          <w:sz w:val="24"/>
          <w:szCs w:val="24"/>
          <w:lang w:eastAsia="ru-RU"/>
        </w:rPr>
        <w:t>х-</w:t>
      </w:r>
      <w:proofErr w:type="gramEnd"/>
      <w:r w:rsidRPr="005730DE">
        <w:rPr>
          <w:rFonts w:ascii="Times New Roman" w:eastAsia="Times New Roman" w:hAnsi="Times New Roman" w:cs="Times New Roman"/>
          <w:color w:val="000000"/>
          <w:sz w:val="24"/>
          <w:szCs w:val="24"/>
          <w:lang w:eastAsia="ru-RU"/>
        </w:rPr>
        <w:t xml:space="preserve"> и </w:t>
      </w:r>
      <w:proofErr w:type="spellStart"/>
      <w:r w:rsidRPr="005730DE">
        <w:rPr>
          <w:rFonts w:ascii="Times New Roman" w:eastAsia="Times New Roman" w:hAnsi="Times New Roman" w:cs="Times New Roman"/>
          <w:color w:val="000000"/>
          <w:sz w:val="24"/>
          <w:szCs w:val="24"/>
          <w:lang w:eastAsia="ru-RU"/>
        </w:rPr>
        <w:t>трехмаршевых</w:t>
      </w:r>
      <w:proofErr w:type="spellEnd"/>
      <w:r w:rsidRPr="005730DE">
        <w:rPr>
          <w:rFonts w:ascii="Times New Roman" w:eastAsia="Times New Roman" w:hAnsi="Times New Roman" w:cs="Times New Roman"/>
          <w:color w:val="000000"/>
          <w:sz w:val="24"/>
          <w:szCs w:val="24"/>
          <w:lang w:eastAsia="ru-RU"/>
        </w:rPr>
        <w:t xml:space="preserve"> лестниц в пределах первого этажа допускается не более 18 подъемов.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8.1.2 Лестничные марши и площадки должны иметь ограждения с поручнями.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еред наружной дверью (эвакуационным выходом) должна быть горизонтальная входная площадка с глубиной не менее 1,5 ширины полотна наружной двери.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8.1.4 Уклон маршей лестниц в надземных этажах следует принимать не более 1:2.</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 Уклон пандусов на путях передвижения людей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внутри здания, сооружения - 1:6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снаружи - 1:8</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путях передвижения инвалидов на колясках внутри и снаружи здания - 1:12</w:t>
      </w:r>
    </w:p>
    <w:p w:rsidR="005730DE" w:rsidRPr="005730DE" w:rsidRDefault="005730DE" w:rsidP="005730DE">
      <w:pPr>
        <w:spacing w:before="120" w:after="120" w:line="240" w:lineRule="auto"/>
        <w:ind w:firstLine="284"/>
        <w:jc w:val="both"/>
        <w:rPr>
          <w:rFonts w:ascii="Times New Roman" w:eastAsia="Times New Roman" w:hAnsi="Times New Roman" w:cs="Times New Roman"/>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Требования настоящего пункта и </w:t>
      </w:r>
      <w:hyperlink r:id="rId152" w:anchor="i416915" w:tooltip="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 " w:history="1">
        <w:r w:rsidRPr="005730DE">
          <w:rPr>
            <w:rFonts w:ascii="Times New Roman" w:eastAsia="Times New Roman" w:hAnsi="Times New Roman" w:cs="Times New Roman"/>
            <w:b/>
            <w:bCs/>
            <w:color w:val="0000FF"/>
            <w:sz w:val="21"/>
            <w:szCs w:val="21"/>
            <w:u w:val="single"/>
            <w:lang w:eastAsia="ru-RU"/>
          </w:rPr>
          <w:t>п. 8.1.1</w:t>
        </w:r>
      </w:hyperlink>
      <w:r w:rsidRPr="005730DE">
        <w:rPr>
          <w:rFonts w:ascii="Times New Roman" w:eastAsia="Times New Roman" w:hAnsi="Times New Roman" w:cs="Times New Roman"/>
          <w:color w:val="000000"/>
          <w:sz w:val="20"/>
          <w:szCs w:val="20"/>
          <w:lang w:eastAsia="ru-RU"/>
        </w:rPr>
        <w:t> не распространяются на проектирование проходов со ступенями между рядами ме</w:t>
      </w:r>
      <w:proofErr w:type="gramStart"/>
      <w:r w:rsidRPr="005730DE">
        <w:rPr>
          <w:rFonts w:ascii="Times New Roman" w:eastAsia="Times New Roman" w:hAnsi="Times New Roman" w:cs="Times New Roman"/>
          <w:color w:val="000000"/>
          <w:sz w:val="20"/>
          <w:szCs w:val="20"/>
          <w:lang w:eastAsia="ru-RU"/>
        </w:rPr>
        <w:t>ст в зр</w:t>
      </w:r>
      <w:proofErr w:type="gramEnd"/>
      <w:r w:rsidRPr="005730DE">
        <w:rPr>
          <w:rFonts w:ascii="Times New Roman" w:eastAsia="Times New Roman" w:hAnsi="Times New Roman" w:cs="Times New Roman"/>
          <w:color w:val="000000"/>
          <w:sz w:val="20"/>
          <w:szCs w:val="20"/>
          <w:lang w:eastAsia="ru-RU"/>
        </w:rPr>
        <w:t>ительных залах, спортивных залах и аудиториях.</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8.1.5 Ширина лестничного марша в зданиях должна быть не менее ширины выхода на лестничную клетку с наиболее населенного этажа, но не менее, </w:t>
      </w:r>
      <w:proofErr w:type="gramStart"/>
      <w:r w:rsidRPr="005730DE">
        <w:rPr>
          <w:rFonts w:ascii="Times New Roman" w:eastAsia="Times New Roman" w:hAnsi="Times New Roman" w:cs="Times New Roman"/>
          <w:color w:val="000000"/>
          <w:sz w:val="24"/>
          <w:szCs w:val="24"/>
          <w:lang w:eastAsia="ru-RU"/>
        </w:rPr>
        <w:t>м</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1,35 - для зданий с </w:t>
      </w:r>
      <w:proofErr w:type="gramStart"/>
      <w:r w:rsidRPr="005730DE">
        <w:rPr>
          <w:rFonts w:ascii="Times New Roman" w:eastAsia="Times New Roman" w:hAnsi="Times New Roman" w:cs="Times New Roman"/>
          <w:color w:val="000000"/>
          <w:sz w:val="24"/>
          <w:szCs w:val="24"/>
          <w:lang w:eastAsia="ru-RU"/>
        </w:rPr>
        <w:t>числом</w:t>
      </w:r>
      <w:proofErr w:type="gramEnd"/>
      <w:r w:rsidRPr="005730DE">
        <w:rPr>
          <w:rFonts w:ascii="Times New Roman" w:eastAsia="Times New Roman" w:hAnsi="Times New Roman" w:cs="Times New Roman"/>
          <w:color w:val="000000"/>
          <w:sz w:val="24"/>
          <w:szCs w:val="24"/>
          <w:lang w:eastAsia="ru-RU"/>
        </w:rPr>
        <w:t xml:space="preserve"> пребывающих в наиболее населенном этаже более 200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1,2 - для остальных зданий;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0,9 - во всех зданиях, ведущих в помещение с числом одновременно пребывающих в нем до 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Промежуточная площадка в прямом марше лестницы должна иметь глубину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Ширина лестничных площадок должна быть не менее ширины марша.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8.1.8</w:t>
      </w:r>
      <w:proofErr w:type="gramStart"/>
      <w:r w:rsidRPr="005730DE">
        <w:rPr>
          <w:rFonts w:ascii="Times New Roman" w:eastAsia="Times New Roman" w:hAnsi="Times New Roman" w:cs="Times New Roman"/>
          <w:color w:val="000000"/>
          <w:sz w:val="24"/>
          <w:szCs w:val="24"/>
          <w:lang w:eastAsia="ru-RU"/>
        </w:rPr>
        <w:t xml:space="preserve"> Е</w:t>
      </w:r>
      <w:proofErr w:type="gramEnd"/>
      <w:r w:rsidRPr="005730DE">
        <w:rPr>
          <w:rFonts w:ascii="Times New Roman" w:eastAsia="Times New Roman" w:hAnsi="Times New Roman" w:cs="Times New Roman"/>
          <w:color w:val="000000"/>
          <w:sz w:val="24"/>
          <w:szCs w:val="24"/>
          <w:lang w:eastAsia="ru-RU"/>
        </w:rPr>
        <w:t>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8.1.9</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8.1.10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IV климатическом районе и в IIIБ климатическом подрайоне допускается устройство эвакуационных наружных открытых лестниц.</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8.1.11</w:t>
      </w:r>
      <w:proofErr w:type="gramStart"/>
      <w:r w:rsidRPr="005730DE">
        <w:rPr>
          <w:rFonts w:ascii="Times New Roman" w:eastAsia="Times New Roman" w:hAnsi="Times New Roman" w:cs="Times New Roman"/>
          <w:color w:val="000000"/>
          <w:sz w:val="24"/>
          <w:szCs w:val="24"/>
          <w:lang w:eastAsia="ru-RU"/>
        </w:rPr>
        <w:t xml:space="preserve"> К</w:t>
      </w:r>
      <w:proofErr w:type="gramEnd"/>
      <w:r w:rsidRPr="005730DE">
        <w:rPr>
          <w:rFonts w:ascii="Times New Roman" w:eastAsia="Times New Roman" w:hAnsi="Times New Roman" w:cs="Times New Roman"/>
          <w:color w:val="000000"/>
          <w:sz w:val="24"/>
          <w:szCs w:val="24"/>
          <w:lang w:eastAsia="ru-RU"/>
        </w:rPr>
        <w:t>аждый этаж здания должен иметь не менее 2 эвакуационных выходов.</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8.1.12 Ширина эвакуационных выходов из помещений и зданий должна быть не менее 1,2 м при числе эвакуирующихся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5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8.1.13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70 - для зданий I и II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 для зданий III степени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30 - для зданий IV и V степеней огнестойкости.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Ширина таких лестниц должна быть не менее 0,8 м, а ширина сплошных </w:t>
      </w:r>
      <w:proofErr w:type="spellStart"/>
      <w:r w:rsidRPr="005730DE">
        <w:rPr>
          <w:rFonts w:ascii="Times New Roman" w:eastAsia="Times New Roman" w:hAnsi="Times New Roman" w:cs="Times New Roman"/>
          <w:color w:val="000000"/>
          <w:sz w:val="24"/>
          <w:szCs w:val="24"/>
          <w:lang w:eastAsia="ru-RU"/>
        </w:rPr>
        <w:t>проступей</w:t>
      </w:r>
      <w:proofErr w:type="spellEnd"/>
      <w:r w:rsidRPr="005730DE">
        <w:rPr>
          <w:rFonts w:ascii="Times New Roman" w:eastAsia="Times New Roman" w:hAnsi="Times New Roman" w:cs="Times New Roman"/>
          <w:color w:val="000000"/>
          <w:sz w:val="24"/>
          <w:szCs w:val="24"/>
          <w:lang w:eastAsia="ru-RU"/>
        </w:rPr>
        <w:t xml:space="preserve"> их ступеней - не менее 0,2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Последний абзац - </w:t>
      </w:r>
      <w:hyperlink r:id="rId154"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8.1.15 Лестничные клетки следует проектировать с естественным освещением через проемы в наружных стенах (кроме лестниц подвалов).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устройстве автоматического пожаротушения во всем здании;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высотой не более 9 м с площадью этажа не более 300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8.1.17</w:t>
      </w:r>
      <w:proofErr w:type="gramStart"/>
      <w:r w:rsidRPr="005730DE">
        <w:rPr>
          <w:rFonts w:ascii="Times New Roman" w:eastAsia="Times New Roman" w:hAnsi="Times New Roman" w:cs="Times New Roman"/>
          <w:color w:val="000000"/>
          <w:sz w:val="24"/>
          <w:szCs w:val="24"/>
          <w:lang w:eastAsia="ru-RU"/>
        </w:rPr>
        <w:t xml:space="preserve"> И</w:t>
      </w:r>
      <w:proofErr w:type="gramEnd"/>
      <w:r w:rsidRPr="005730DE">
        <w:rPr>
          <w:rFonts w:ascii="Times New Roman" w:eastAsia="Times New Roman" w:hAnsi="Times New Roman" w:cs="Times New Roman"/>
          <w:color w:val="000000"/>
          <w:sz w:val="24"/>
          <w:szCs w:val="24"/>
          <w:lang w:eastAsia="ru-RU"/>
        </w:rPr>
        <w:t>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8.1.18 Наружные пожарные лестницы следует располагать на расстоянии между ними не более 150 м по периметру зданий (за исключением главного фасада).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5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23</w:t>
      </w:r>
    </w:p>
    <w:tbl>
      <w:tblPr>
        <w:tblW w:w="5000" w:type="pct"/>
        <w:jc w:val="center"/>
        <w:tblCellMar>
          <w:left w:w="0" w:type="dxa"/>
          <w:right w:w="0" w:type="dxa"/>
        </w:tblCellMar>
        <w:tblLook w:val="04A0" w:firstRow="1" w:lastRow="0" w:firstColumn="1" w:lastColumn="0" w:noHBand="0" w:noVBand="1"/>
      </w:tblPr>
      <w:tblGrid>
        <w:gridCol w:w="4860"/>
        <w:gridCol w:w="1525"/>
        <w:gridCol w:w="1525"/>
        <w:gridCol w:w="1525"/>
      </w:tblGrid>
      <w:tr w:rsidR="005730DE" w:rsidRPr="005730DE" w:rsidTr="005730DE">
        <w:trPr>
          <w:trHeight w:val="20"/>
          <w:jc w:val="center"/>
        </w:trPr>
        <w:tc>
          <w:tcPr>
            <w:tcW w:w="2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lastRenderedPageBreak/>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24. Вместимость помещений, выходящих в тупиковый коридор или холл, должна быть не более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24</w:t>
      </w:r>
    </w:p>
    <w:tbl>
      <w:tblPr>
        <w:tblW w:w="5000" w:type="pct"/>
        <w:jc w:val="center"/>
        <w:tblCellMar>
          <w:left w:w="0" w:type="dxa"/>
          <w:right w:w="0" w:type="dxa"/>
        </w:tblCellMar>
        <w:tblLook w:val="04A0" w:firstRow="1" w:lastRow="0" w:firstColumn="1" w:lastColumn="0" w:noHBand="0" w:noVBand="1"/>
      </w:tblPr>
      <w:tblGrid>
        <w:gridCol w:w="4056"/>
        <w:gridCol w:w="1037"/>
        <w:gridCol w:w="1037"/>
        <w:gridCol w:w="6"/>
        <w:gridCol w:w="1037"/>
        <w:gridCol w:w="93"/>
        <w:gridCol w:w="1037"/>
        <w:gridCol w:w="1132"/>
      </w:tblGrid>
      <w:tr w:rsidR="005730DE" w:rsidRPr="005730DE" w:rsidTr="005730DE">
        <w:trPr>
          <w:trHeight w:val="20"/>
          <w:jc w:val="center"/>
        </w:trPr>
        <w:tc>
          <w:tcPr>
            <w:tcW w:w="2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Расстояния, м, при плотности людского потока при эвакуации *,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6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пути эвакуации.</w:t>
            </w:r>
            <w:proofErr w:type="gramEnd"/>
          </w:p>
        </w:tc>
      </w:tr>
      <w:tr w:rsidR="005730DE" w:rsidRPr="005730DE" w:rsidTr="005730DE">
        <w:trPr>
          <w:jc w:val="center"/>
        </w:trPr>
        <w:tc>
          <w:tcPr>
            <w:tcW w:w="4245"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Приведенные в таблице 24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25</w:t>
      </w:r>
    </w:p>
    <w:tbl>
      <w:tblPr>
        <w:tblW w:w="5000" w:type="pct"/>
        <w:jc w:val="center"/>
        <w:tblCellMar>
          <w:left w:w="0" w:type="dxa"/>
          <w:right w:w="0" w:type="dxa"/>
        </w:tblCellMar>
        <w:tblLook w:val="04A0" w:firstRow="1" w:lastRow="0" w:firstColumn="1" w:lastColumn="0" w:noHBand="0" w:noVBand="1"/>
      </w:tblPr>
      <w:tblGrid>
        <w:gridCol w:w="4001"/>
        <w:gridCol w:w="1811"/>
        <w:gridCol w:w="1811"/>
        <w:gridCol w:w="1812"/>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Число человек на 1 м ширины эвакуационного выхода (двери)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 до 10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8.1.23</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8.1.27 </w:t>
      </w:r>
      <w:hyperlink r:id="rId156"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 xml:space="preserve">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w:t>
      </w:r>
      <w:r w:rsidRPr="005730DE">
        <w:rPr>
          <w:rFonts w:ascii="Times New Roman" w:eastAsia="Times New Roman" w:hAnsi="Times New Roman" w:cs="Times New Roman"/>
          <w:color w:val="000000"/>
          <w:sz w:val="24"/>
          <w:szCs w:val="24"/>
          <w:lang w:eastAsia="ru-RU"/>
        </w:rPr>
        <w:lastRenderedPageBreak/>
        <w:t>падения людей. Это требование не распространяется на сторону планшета сцены, обращенную к зрительному залу.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Абзац второй исключен </w:t>
      </w:r>
      <w:proofErr w:type="spellStart"/>
      <w:r w:rsidRPr="005730DE">
        <w:rPr>
          <w:rFonts w:ascii="Times New Roman" w:eastAsia="Times New Roman" w:hAnsi="Times New Roman" w:cs="Times New Roman"/>
          <w:color w:val="000000"/>
          <w:sz w:val="24"/>
          <w:szCs w:val="24"/>
          <w:lang w:eastAsia="ru-RU"/>
        </w:rPr>
        <w:fldChar w:fldCharType="begin"/>
      </w:r>
      <w:r w:rsidRPr="005730DE">
        <w:rPr>
          <w:rFonts w:ascii="Times New Roman" w:eastAsia="Times New Roman" w:hAnsi="Times New Roman" w:cs="Times New Roman"/>
          <w:color w:val="000000"/>
          <w:sz w:val="24"/>
          <w:szCs w:val="24"/>
          <w:lang w:eastAsia="ru-RU"/>
        </w:rPr>
        <w:instrText xml:space="preserve"> HYPERLINK "http://files.stroyinf.ru/Data1/55/55306/index16833.htm" \o "Утверждено и введено в действие приказом МЧС России от 09 декабря 2010 г. № 639" </w:instrText>
      </w:r>
      <w:r w:rsidRPr="005730DE">
        <w:rPr>
          <w:rFonts w:ascii="Times New Roman" w:eastAsia="Times New Roman" w:hAnsi="Times New Roman" w:cs="Times New Roman"/>
          <w:color w:val="000000"/>
          <w:sz w:val="24"/>
          <w:szCs w:val="24"/>
          <w:lang w:eastAsia="ru-RU"/>
        </w:rPr>
        <w:fldChar w:fldCharType="separate"/>
      </w:r>
      <w:proofErr w:type="gramStart"/>
      <w:r w:rsidRPr="005730DE">
        <w:rPr>
          <w:rFonts w:ascii="Times New Roman" w:eastAsia="Times New Roman" w:hAnsi="Times New Roman" w:cs="Times New Roman"/>
          <w:b/>
          <w:bCs/>
          <w:color w:val="0000FF"/>
          <w:sz w:val="21"/>
          <w:szCs w:val="21"/>
          <w:u w:val="single"/>
          <w:lang w:eastAsia="ru-RU"/>
        </w:rPr>
        <w:t>исключен</w:t>
      </w:r>
      <w:proofErr w:type="spellEnd"/>
      <w:proofErr w:type="gramEnd"/>
      <w:r w:rsidRPr="005730DE">
        <w:rPr>
          <w:rFonts w:ascii="Times New Roman" w:eastAsia="Times New Roman" w:hAnsi="Times New Roman" w:cs="Times New Roman"/>
          <w:color w:val="000000"/>
          <w:sz w:val="24"/>
          <w:szCs w:val="24"/>
          <w:lang w:eastAsia="ru-RU"/>
        </w:rPr>
        <w:fldChar w:fldCharType="end"/>
      </w:r>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8.1.30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лестничные клетки следует предусматривать незадымляемыми.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Одна из двух лестничных клеток (или 50% лестничных клеток при большем их числе) должна быть незадымляемой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Расстояние в осях между дверями поэтажных выходов и входов в лестничные клетки типа Н</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Остальные лестничные клетки следует проектировать незадымляемыми типа Н</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или Н3.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57"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8.1.31 </w:t>
      </w:r>
      <w:hyperlink r:id="rId158"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8.1.32 </w:t>
      </w:r>
      <w:hyperlink r:id="rId159"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8.1.33 </w:t>
      </w:r>
      <w:hyperlink r:id="rId160"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8.1.34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высотой 28 м и более внутренние стены и перегородки (в том числе из </w:t>
      </w:r>
      <w:proofErr w:type="spellStart"/>
      <w:r w:rsidRPr="005730DE">
        <w:rPr>
          <w:rFonts w:ascii="Times New Roman" w:eastAsia="Times New Roman" w:hAnsi="Times New Roman" w:cs="Times New Roman"/>
          <w:color w:val="000000"/>
          <w:sz w:val="24"/>
          <w:szCs w:val="24"/>
          <w:lang w:eastAsia="ru-RU"/>
        </w:rPr>
        <w:t>светопрозрачных</w:t>
      </w:r>
      <w:proofErr w:type="spellEnd"/>
      <w:r w:rsidRPr="005730DE">
        <w:rPr>
          <w:rFonts w:ascii="Times New Roman" w:eastAsia="Times New Roman" w:hAnsi="Times New Roman" w:cs="Times New Roman"/>
          <w:color w:val="000000"/>
          <w:sz w:val="24"/>
          <w:szCs w:val="24"/>
          <w:lang w:eastAsia="ru-RU"/>
        </w:rPr>
        <w:t xml:space="preserve"> материалов), отделяющие пути эвакуации, следует предусматривать из негорючих материалов с пределом огнестойкости не менее (R)EI 45.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42" w:name="i426256"/>
      <w:proofErr w:type="gramStart"/>
      <w:r w:rsidRPr="005730DE">
        <w:rPr>
          <w:rFonts w:ascii="Times New Roman" w:eastAsia="Times New Roman" w:hAnsi="Times New Roman" w:cs="Times New Roman"/>
          <w:b/>
          <w:bCs/>
          <w:color w:val="000000"/>
          <w:sz w:val="24"/>
          <w:szCs w:val="24"/>
          <w:lang w:eastAsia="ru-RU"/>
        </w:rPr>
        <w:t>(Новая редакция.</w:t>
      </w:r>
      <w:proofErr w:type="gramEnd"/>
      <w:r w:rsidRPr="005730DE">
        <w:rPr>
          <w:rFonts w:ascii="Times New Roman" w:eastAsia="Times New Roman" w:hAnsi="Times New Roman" w:cs="Times New Roman"/>
          <w:b/>
          <w:bCs/>
          <w:color w:val="000000"/>
          <w:sz w:val="24"/>
          <w:szCs w:val="24"/>
          <w:lang w:eastAsia="ru-RU"/>
        </w:rPr>
        <w:t> </w:t>
      </w:r>
      <w:bookmarkEnd w:id="42"/>
      <w:r w:rsidRPr="005730DE">
        <w:rPr>
          <w:rFonts w:ascii="Arial" w:eastAsia="Times New Roman" w:hAnsi="Arial" w:cs="Arial"/>
          <w:color w:val="000000"/>
          <w:sz w:val="20"/>
          <w:szCs w:val="20"/>
          <w:lang w:eastAsia="ru-RU"/>
        </w:rPr>
        <w:fldChar w:fldCharType="begin"/>
      </w:r>
      <w:r w:rsidRPr="005730DE">
        <w:rPr>
          <w:rFonts w:ascii="Arial" w:eastAsia="Times New Roman" w:hAnsi="Arial" w:cs="Arial"/>
          <w:color w:val="000000"/>
          <w:sz w:val="20"/>
          <w:szCs w:val="20"/>
          <w:lang w:eastAsia="ru-RU"/>
        </w:rPr>
        <w:instrText xml:space="preserve"> HYPERLINK "http://files.stroyinf.ru/Data1/55/55306/index16833.htm" \o "Утверждено и введено в действие приказом МЧС России от 09 декабря 2010 г. № 639" </w:instrText>
      </w:r>
      <w:r w:rsidRPr="005730DE">
        <w:rPr>
          <w:rFonts w:ascii="Arial" w:eastAsia="Times New Roman" w:hAnsi="Arial" w:cs="Arial"/>
          <w:color w:val="000000"/>
          <w:sz w:val="20"/>
          <w:szCs w:val="20"/>
          <w:lang w:eastAsia="ru-RU"/>
        </w:rPr>
        <w:fldChar w:fldCharType="separate"/>
      </w:r>
      <w:proofErr w:type="gramStart"/>
      <w:r w:rsidRPr="005730DE">
        <w:rPr>
          <w:rFonts w:ascii="Times New Roman" w:eastAsia="Times New Roman" w:hAnsi="Times New Roman" w:cs="Times New Roman"/>
          <w:b/>
          <w:bCs/>
          <w:color w:val="0000FF"/>
          <w:sz w:val="24"/>
          <w:szCs w:val="24"/>
          <w:u w:val="single"/>
          <w:lang w:eastAsia="ru-RU"/>
        </w:rPr>
        <w:t>Изм. № 1</w:t>
      </w:r>
      <w:r w:rsidRPr="005730DE">
        <w:rPr>
          <w:rFonts w:ascii="Arial" w:eastAsia="Times New Roman" w:hAnsi="Arial" w:cs="Arial"/>
          <w:color w:val="000000"/>
          <w:sz w:val="20"/>
          <w:szCs w:val="20"/>
          <w:lang w:eastAsia="ru-RU"/>
        </w:rPr>
        <w:fldChar w:fldCharType="end"/>
      </w:r>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43" w:name="i432133"/>
      <w:r w:rsidRPr="005730DE">
        <w:rPr>
          <w:rFonts w:ascii="Times New Roman" w:eastAsia="Times New Roman" w:hAnsi="Times New Roman" w:cs="Times New Roman"/>
          <w:b/>
          <w:bCs/>
          <w:color w:val="000000"/>
          <w:sz w:val="24"/>
          <w:szCs w:val="24"/>
          <w:lang w:eastAsia="ru-RU"/>
        </w:rPr>
        <w:t>8.2 </w:t>
      </w:r>
      <w:bookmarkEnd w:id="43"/>
      <w:r w:rsidRPr="005730DE">
        <w:rPr>
          <w:rFonts w:ascii="Arial" w:eastAsia="Times New Roman" w:hAnsi="Arial" w:cs="Arial"/>
          <w:b/>
          <w:bCs/>
          <w:color w:val="000000"/>
          <w:sz w:val="24"/>
          <w:szCs w:val="24"/>
          <w:lang w:eastAsia="ru-RU"/>
        </w:rPr>
        <w:t>Школы, внешкольные учебные заведения, средние специальные учебные заведения, профессионально-технические училища (Ф</w:t>
      </w:r>
      <w:proofErr w:type="gramStart"/>
      <w:r w:rsidRPr="005730DE">
        <w:rPr>
          <w:rFonts w:ascii="Arial" w:eastAsia="Times New Roman" w:hAnsi="Arial" w:cs="Arial"/>
          <w:b/>
          <w:bCs/>
          <w:color w:val="000000"/>
          <w:sz w:val="24"/>
          <w:szCs w:val="24"/>
          <w:lang w:eastAsia="ru-RU"/>
        </w:rPr>
        <w:t>4</w:t>
      </w:r>
      <w:proofErr w:type="gramEnd"/>
      <w:r w:rsidRPr="005730DE">
        <w:rPr>
          <w:rFonts w:ascii="Arial" w:eastAsia="Times New Roman" w:hAnsi="Arial" w:cs="Arial"/>
          <w:b/>
          <w:bCs/>
          <w:color w:val="000000"/>
          <w:sz w:val="24"/>
          <w:szCs w:val="24"/>
          <w:lang w:eastAsia="ru-RU"/>
        </w:rPr>
        <w:t>.1)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p>
    <w:p w:rsidR="005730DE" w:rsidRPr="005730DE" w:rsidRDefault="005730DE" w:rsidP="005730DE">
      <w:pPr>
        <w:shd w:val="clear" w:color="auto" w:fill="FFFFFF"/>
        <w:spacing w:after="0" w:line="240" w:lineRule="auto"/>
        <w:ind w:left="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высота ограждений лестниц, используемых детьми, должна быть не менее 1,2 м;</w:t>
      </w:r>
    </w:p>
    <w:p w:rsidR="005730DE" w:rsidRPr="005730DE" w:rsidRDefault="005730DE" w:rsidP="005730DE">
      <w:pPr>
        <w:spacing w:after="0" w:line="240" w:lineRule="auto"/>
        <w:ind w:left="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в ограждении лестниц вертикальные элементы должны иметь просвет не более 0,1 м (горизонтальные членения в ограждениях не допускаются);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высота ограждения крылец при подъеме на три и более ступеньки должна быть 0,8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8.2.3 Ширина дверей выходов из учебных помещений с расчетным числом учащихся более 15 чел. должна быть не менее 0,9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8.2.4 Вместимость помещений, выходящих в тупиковый коридор или холл зданий школ, профессионально-технических и средних специальных учебных заведений I-III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8.2.5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w:t>
      </w:r>
      <w:r w:rsidRPr="005730DE">
        <w:rPr>
          <w:rFonts w:ascii="Times New Roman" w:eastAsia="Times New Roman" w:hAnsi="Times New Roman" w:cs="Times New Roman"/>
          <w:color w:val="000000"/>
          <w:sz w:val="24"/>
          <w:szCs w:val="24"/>
          <w:lang w:eastAsia="ru-RU"/>
        </w:rPr>
        <w:lastRenderedPageBreak/>
        <w:t>тамбур) или через коридор, примыкающий к мастерским, в котором отсутствует выход из классов, учебных кабинетов и лабораторий.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8.2.6</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а остекленных дверях в школах должны предусматриваться защитные решетки до высоты не менее 1,2 м.</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44" w:name="i447277"/>
      <w:bookmarkStart w:id="45" w:name="i454168"/>
      <w:bookmarkEnd w:id="44"/>
      <w:r w:rsidRPr="005730DE">
        <w:rPr>
          <w:rFonts w:ascii="Times New Roman" w:eastAsia="Times New Roman" w:hAnsi="Times New Roman" w:cs="Times New Roman"/>
          <w:b/>
          <w:bCs/>
          <w:color w:val="000000"/>
          <w:sz w:val="24"/>
          <w:szCs w:val="24"/>
          <w:lang w:eastAsia="ru-RU"/>
        </w:rPr>
        <w:t>8.3 </w:t>
      </w:r>
      <w:bookmarkEnd w:id="45"/>
      <w:r w:rsidRPr="005730DE">
        <w:rPr>
          <w:rFonts w:ascii="Arial" w:eastAsia="Times New Roman" w:hAnsi="Arial" w:cs="Arial"/>
          <w:b/>
          <w:bCs/>
          <w:color w:val="000000"/>
          <w:sz w:val="24"/>
          <w:szCs w:val="24"/>
          <w:lang w:eastAsia="ru-RU"/>
        </w:rPr>
        <w:t>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w:t>
      </w:r>
      <w:proofErr w:type="gramStart"/>
      <w:r w:rsidRPr="005730DE">
        <w:rPr>
          <w:rFonts w:ascii="Arial" w:eastAsia="Times New Roman" w:hAnsi="Arial" w:cs="Arial"/>
          <w:b/>
          <w:bCs/>
          <w:color w:val="000000"/>
          <w:sz w:val="24"/>
          <w:szCs w:val="24"/>
          <w:lang w:eastAsia="ru-RU"/>
        </w:rPr>
        <w:t>4</w:t>
      </w:r>
      <w:proofErr w:type="gramEnd"/>
      <w:r w:rsidRPr="005730DE">
        <w:rPr>
          <w:rFonts w:ascii="Arial" w:eastAsia="Times New Roman" w:hAnsi="Arial" w:cs="Arial"/>
          <w:b/>
          <w:bCs/>
          <w:color w:val="000000"/>
          <w:sz w:val="24"/>
          <w:szCs w:val="24"/>
          <w:lang w:eastAsia="ru-RU"/>
        </w:rPr>
        <w:t>.3)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8.3.1 </w:t>
      </w:r>
      <w:hyperlink r:id="rId161" w:anchor="i47476" w:tooltip="Общие требования"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 не более 165 человек;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не более 115 человек;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С3 - не более 80 человек.</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Минимальная ширина эвакуационных выходов должна устанавливаться также с учетом требований главы 4.</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26.</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Выходы в тупиковый коридор или холл могут иметь помещения, вместимость которых не превышает 80 чел.</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26</w:t>
      </w:r>
    </w:p>
    <w:tbl>
      <w:tblPr>
        <w:tblW w:w="5000" w:type="pct"/>
        <w:jc w:val="center"/>
        <w:tblCellMar>
          <w:left w:w="0" w:type="dxa"/>
          <w:right w:w="0" w:type="dxa"/>
        </w:tblCellMar>
        <w:tblLook w:val="04A0" w:firstRow="1" w:lastRow="0" w:firstColumn="1" w:lastColumn="0" w:noHBand="0" w:noVBand="1"/>
      </w:tblPr>
      <w:tblGrid>
        <w:gridCol w:w="3960"/>
        <w:gridCol w:w="1036"/>
        <w:gridCol w:w="1036"/>
        <w:gridCol w:w="6"/>
        <w:gridCol w:w="1036"/>
        <w:gridCol w:w="6"/>
        <w:gridCol w:w="1036"/>
        <w:gridCol w:w="1319"/>
      </w:tblGrid>
      <w:tr w:rsidR="005730DE" w:rsidRPr="005730DE" w:rsidTr="005730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85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Расстояние, м, при плотности людского потока в коридоре*,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4 до 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5</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Из помещений, расположенных между лестничными клетками или наружными выходами</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СЗ</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 Из помещений с выходами в тупиковый коридор или холл</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w:t>
            </w:r>
          </w:p>
        </w:tc>
      </w:tr>
      <w:tr w:rsidR="005730DE" w:rsidRPr="005730DE" w:rsidTr="005730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СЗ</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w:t>
            </w:r>
          </w:p>
        </w:tc>
      </w:tr>
      <w:tr w:rsidR="005730DE" w:rsidRPr="005730DE" w:rsidTr="005730DE">
        <w:trPr>
          <w:trHeight w:val="20"/>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before="120" w:after="120" w:line="20" w:lineRule="atLeast"/>
              <w:ind w:firstLine="284"/>
              <w:jc w:val="both"/>
              <w:rPr>
                <w:rFonts w:ascii="Arial" w:eastAsia="Times New Roman" w:hAnsi="Arial" w:cs="Arial"/>
                <w:sz w:val="20"/>
                <w:szCs w:val="20"/>
                <w:lang w:eastAsia="ru-RU"/>
              </w:rPr>
            </w:pPr>
            <w:proofErr w:type="gramStart"/>
            <w:r w:rsidRPr="005730DE">
              <w:rPr>
                <w:rFonts w:ascii="Times New Roman" w:eastAsia="Times New Roman" w:hAnsi="Times New Roman" w:cs="Times New Roman"/>
                <w:sz w:val="20"/>
                <w:szCs w:val="20"/>
                <w:lang w:eastAsia="ru-RU"/>
              </w:rPr>
              <w:t>* - Отношение числа эвакуирующихся из помещений к площади коридора на пути эвакуации.</w:t>
            </w:r>
            <w:proofErr w:type="gramEnd"/>
          </w:p>
        </w:tc>
      </w:tr>
      <w:tr w:rsidR="005730DE" w:rsidRPr="005730DE" w:rsidTr="005730DE">
        <w:trPr>
          <w:jc w:val="center"/>
        </w:trPr>
        <w:tc>
          <w:tcPr>
            <w:tcW w:w="414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95"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095"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125"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5730DE" w:rsidRPr="005730DE" w:rsidRDefault="005730DE" w:rsidP="005730DE">
            <w:pPr>
              <w:spacing w:after="0" w:line="240" w:lineRule="auto"/>
              <w:rPr>
                <w:rFonts w:ascii="Times New Roman" w:eastAsia="Times New Roman" w:hAnsi="Times New Roman" w:cs="Times New Roman"/>
                <w:sz w:val="1"/>
                <w:szCs w:val="24"/>
                <w:lang w:eastAsia="ru-RU"/>
              </w:rPr>
            </w:pP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 xml:space="preserve">8.3.4 Наибольшее расстояние от любой точки зального помещения до ближайшего эвакуационного выхода должно быть не </w:t>
      </w:r>
      <w:proofErr w:type="gramStart"/>
      <w:r w:rsidRPr="005730DE">
        <w:rPr>
          <w:rFonts w:ascii="Times New Roman" w:eastAsia="Times New Roman" w:hAnsi="Times New Roman" w:cs="Times New Roman"/>
          <w:color w:val="000000"/>
          <w:sz w:val="24"/>
          <w:szCs w:val="24"/>
          <w:lang w:eastAsia="ru-RU"/>
        </w:rPr>
        <w:t>более указанного</w:t>
      </w:r>
      <w:proofErr w:type="gramEnd"/>
      <w:r w:rsidRPr="005730DE">
        <w:rPr>
          <w:rFonts w:ascii="Times New Roman" w:eastAsia="Times New Roman" w:hAnsi="Times New Roman" w:cs="Times New Roman"/>
          <w:color w:val="000000"/>
          <w:sz w:val="24"/>
          <w:szCs w:val="24"/>
          <w:lang w:eastAsia="ru-RU"/>
        </w:rPr>
        <w:t xml:space="preserve"> в таблице 27. При объединении основных эвакуационных проходов в общий проход его ширина должна быть не </w:t>
      </w:r>
      <w:proofErr w:type="gramStart"/>
      <w:r w:rsidRPr="005730DE">
        <w:rPr>
          <w:rFonts w:ascii="Times New Roman" w:eastAsia="Times New Roman" w:hAnsi="Times New Roman" w:cs="Times New Roman"/>
          <w:color w:val="000000"/>
          <w:sz w:val="24"/>
          <w:szCs w:val="24"/>
          <w:lang w:eastAsia="ru-RU"/>
        </w:rPr>
        <w:t>менее суммарной</w:t>
      </w:r>
      <w:proofErr w:type="gramEnd"/>
      <w:r w:rsidRPr="005730DE">
        <w:rPr>
          <w:rFonts w:ascii="Times New Roman" w:eastAsia="Times New Roman" w:hAnsi="Times New Roman" w:cs="Times New Roman"/>
          <w:color w:val="000000"/>
          <w:sz w:val="24"/>
          <w:szCs w:val="24"/>
          <w:lang w:eastAsia="ru-RU"/>
        </w:rPr>
        <w:t xml:space="preserve"> ширины объединяемых проходов.</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27</w:t>
      </w:r>
    </w:p>
    <w:tbl>
      <w:tblPr>
        <w:tblW w:w="5000" w:type="pct"/>
        <w:jc w:val="center"/>
        <w:tblCellMar>
          <w:left w:w="0" w:type="dxa"/>
          <w:right w:w="0" w:type="dxa"/>
        </w:tblCellMar>
        <w:tblLook w:val="04A0" w:firstRow="1" w:lastRow="0" w:firstColumn="1" w:lastColumn="0" w:noHBand="0" w:noVBand="1"/>
      </w:tblPr>
      <w:tblGrid>
        <w:gridCol w:w="3949"/>
        <w:gridCol w:w="2310"/>
        <w:gridCol w:w="1540"/>
        <w:gridCol w:w="1636"/>
      </w:tblGrid>
      <w:tr w:rsidR="005730DE" w:rsidRPr="005730DE" w:rsidTr="005730DE">
        <w:trPr>
          <w:trHeight w:val="20"/>
          <w:jc w:val="center"/>
        </w:trPr>
        <w:tc>
          <w:tcPr>
            <w:tcW w:w="2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Назначение зального помещения</w:t>
            </w:r>
          </w:p>
        </w:tc>
        <w:tc>
          <w:tcPr>
            <w:tcW w:w="12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зданий</w:t>
            </w:r>
          </w:p>
        </w:tc>
        <w:tc>
          <w:tcPr>
            <w:tcW w:w="16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в залах объемом, тыс. м</w:t>
            </w:r>
            <w:r w:rsidRPr="005730DE">
              <w:rPr>
                <w:rFonts w:ascii="Times New Roman" w:eastAsia="Times New Roman" w:hAnsi="Times New Roman" w:cs="Times New Roman"/>
                <w:sz w:val="20"/>
                <w:szCs w:val="20"/>
                <w:vertAlign w:val="superscript"/>
                <w:lang w:eastAsia="ru-RU"/>
              </w:rPr>
              <w:t>3</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от 5 до 10</w:t>
            </w:r>
          </w:p>
        </w:tc>
      </w:tr>
      <w:tr w:rsidR="005730DE" w:rsidRPr="005730DE" w:rsidTr="005730DE">
        <w:trPr>
          <w:trHeight w:val="230"/>
          <w:jc w:val="center"/>
        </w:trPr>
        <w:tc>
          <w:tcPr>
            <w:tcW w:w="20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Залы выставочные, конференц-залы, тренажерные залы и т.п.</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С2-С3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308"/>
          <w:jc w:val="center"/>
        </w:trPr>
        <w:tc>
          <w:tcPr>
            <w:tcW w:w="20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Обеденные, читальные залы при площади каждого основного прохода из расчета не менее 0,2 м</w:t>
            </w:r>
            <w:proofErr w:type="gramStart"/>
            <w:r w:rsidRPr="005730DE">
              <w:rPr>
                <w:rFonts w:ascii="Times New Roman" w:eastAsia="Times New Roman" w:hAnsi="Times New Roman" w:cs="Times New Roman"/>
                <w:sz w:val="20"/>
                <w:szCs w:val="20"/>
                <w:vertAlign w:val="superscript"/>
                <w:lang w:eastAsia="ru-RU"/>
              </w:rPr>
              <w:t>2</w:t>
            </w:r>
            <w:proofErr w:type="gramEnd"/>
            <w:r w:rsidRPr="005730DE">
              <w:rPr>
                <w:rFonts w:ascii="Times New Roman" w:eastAsia="Times New Roman" w:hAnsi="Times New Roman" w:cs="Times New Roman"/>
                <w:sz w:val="20"/>
                <w:szCs w:val="20"/>
                <w:lang w:eastAsia="ru-RU"/>
              </w:rPr>
              <w:t> на каждого эвакуирующегося по нему человека</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306"/>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r w:rsidR="005730DE" w:rsidRPr="005730DE" w:rsidTr="005730DE">
        <w:trPr>
          <w:trHeight w:val="306"/>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С2-С3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lastRenderedPageBreak/>
        <w:t>Примечание</w:t>
      </w:r>
      <w:r w:rsidRPr="005730DE">
        <w:rPr>
          <w:rFonts w:ascii="Times New Roman" w:eastAsia="Times New Roman" w:hAnsi="Times New Roman" w:cs="Times New Roman"/>
          <w:color w:val="000000"/>
          <w:sz w:val="20"/>
          <w:szCs w:val="20"/>
          <w:lang w:eastAsia="ru-RU"/>
        </w:rPr>
        <w:t> - Прочерк в таблице означает, что данные помещения, как правило, не имеют указанные объемы.</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8.3.5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28</w:t>
      </w:r>
    </w:p>
    <w:tbl>
      <w:tblPr>
        <w:tblW w:w="5000" w:type="pct"/>
        <w:jc w:val="center"/>
        <w:tblCellMar>
          <w:left w:w="0" w:type="dxa"/>
          <w:right w:w="0" w:type="dxa"/>
        </w:tblCellMar>
        <w:tblLook w:val="04A0" w:firstRow="1" w:lastRow="0" w:firstColumn="1" w:lastColumn="0" w:noHBand="0" w:noVBand="1"/>
      </w:tblPr>
      <w:tblGrid>
        <w:gridCol w:w="2001"/>
        <w:gridCol w:w="2668"/>
        <w:gridCol w:w="1144"/>
        <w:gridCol w:w="1144"/>
        <w:gridCol w:w="1144"/>
        <w:gridCol w:w="1334"/>
      </w:tblGrid>
      <w:tr w:rsidR="005730DE" w:rsidRPr="005730DE" w:rsidTr="005730DE">
        <w:trPr>
          <w:trHeight w:val="20"/>
          <w:jc w:val="center"/>
        </w:trPr>
        <w:tc>
          <w:tcPr>
            <w:tcW w:w="1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 здания</w:t>
            </w:r>
          </w:p>
        </w:tc>
        <w:tc>
          <w:tcPr>
            <w:tcW w:w="1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25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Число эвакуируемых, чел., с одного этажа здания при высоте расположения этажа, </w:t>
            </w:r>
            <w:proofErr w:type="gramStart"/>
            <w:r w:rsidRPr="005730DE">
              <w:rPr>
                <w:rFonts w:ascii="Times New Roman" w:eastAsia="Times New Roman" w:hAnsi="Times New Roman" w:cs="Times New Roman"/>
                <w:sz w:val="20"/>
                <w:szCs w:val="20"/>
                <w:lang w:eastAsia="ru-RU"/>
              </w:rPr>
              <w:t>м</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9</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12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более 12</w:t>
            </w:r>
          </w:p>
        </w:tc>
      </w:tr>
      <w:tr w:rsidR="005730DE" w:rsidRPr="005730DE" w:rsidTr="005730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 III IV</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С0, С1 С0, С1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IV V</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С2, С3</w:t>
            </w:r>
            <w:proofErr w:type="gramStart"/>
            <w:r w:rsidRPr="005730DE">
              <w:rPr>
                <w:rFonts w:ascii="Times New Roman" w:eastAsia="Times New Roman" w:hAnsi="Times New Roman" w:cs="Times New Roman"/>
                <w:sz w:val="20"/>
                <w:szCs w:val="20"/>
                <w:lang w:eastAsia="ru-RU"/>
              </w:rPr>
              <w:t xml:space="preserve"> Н</w:t>
            </w:r>
            <w:proofErr w:type="gramEnd"/>
            <w:r w:rsidRPr="005730DE">
              <w:rPr>
                <w:rFonts w:ascii="Times New Roman" w:eastAsia="Times New Roman" w:hAnsi="Times New Roman" w:cs="Times New Roman"/>
                <w:sz w:val="20"/>
                <w:szCs w:val="20"/>
                <w:lang w:eastAsia="ru-RU"/>
              </w:rPr>
              <w:t>е нормируется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8.3.6 </w:t>
      </w:r>
      <w:hyperlink r:id="rId162"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8.3.7</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определения параметров путей эвакуации число людей, одновременно находящихся в помещениях учреждений, следует принимать из расчета 6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площади на одного человека.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63"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8.3.8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 с численностью не более 20 чел. и при оборудовании выхода на лестничную клетку дверями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6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46" w:name="i468027"/>
      <w:r w:rsidRPr="005730DE">
        <w:rPr>
          <w:rFonts w:ascii="Times New Roman" w:eastAsia="Times New Roman" w:hAnsi="Times New Roman" w:cs="Times New Roman"/>
          <w:b/>
          <w:bCs/>
          <w:color w:val="000000"/>
          <w:kern w:val="36"/>
          <w:sz w:val="24"/>
          <w:szCs w:val="24"/>
          <w:lang w:eastAsia="ru-RU"/>
        </w:rPr>
        <w:t>9 Производственные и складские здания, сооружения и помещения (класс Ф5)</w:t>
      </w:r>
      <w:bookmarkEnd w:id="46"/>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47" w:name="i472121"/>
      <w:r w:rsidRPr="005730DE">
        <w:rPr>
          <w:rFonts w:ascii="Times New Roman" w:eastAsia="Times New Roman" w:hAnsi="Times New Roman" w:cs="Times New Roman"/>
          <w:b/>
          <w:bCs/>
          <w:color w:val="000000"/>
          <w:sz w:val="24"/>
          <w:szCs w:val="24"/>
          <w:lang w:eastAsia="ru-RU"/>
        </w:rPr>
        <w:t>9.1 Общие положения</w:t>
      </w:r>
      <w:bookmarkEnd w:id="47"/>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9.1.1</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помещения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с численностью работающих в наиболее многочисленной смене более 5 чел., категории В - более 25 чел. или площадью более 1000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открытые этажерки и площадки, предназначенные для обслуживания оборудования, при площади пола яруса более 100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 для помещений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и более 400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 для помещений других категорий.</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9.1.2</w:t>
      </w:r>
      <w:proofErr w:type="gramStart"/>
      <w:r w:rsidRPr="005730DE">
        <w:rPr>
          <w:rFonts w:ascii="Times New Roman" w:eastAsia="Times New Roman" w:hAnsi="Times New Roman" w:cs="Times New Roman"/>
          <w:color w:val="000000"/>
          <w:sz w:val="24"/>
          <w:szCs w:val="24"/>
          <w:lang w:eastAsia="ru-RU"/>
        </w:rPr>
        <w:t xml:space="preserve"> Н</w:t>
      </w:r>
      <w:proofErr w:type="gramEnd"/>
      <w:r w:rsidRPr="005730DE">
        <w:rPr>
          <w:rFonts w:ascii="Times New Roman" w:eastAsia="Times New Roman" w:hAnsi="Times New Roman" w:cs="Times New Roman"/>
          <w:color w:val="000000"/>
          <w:sz w:val="24"/>
          <w:szCs w:val="24"/>
          <w:lang w:eastAsia="ru-RU"/>
        </w:rPr>
        <w:t>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9.1.3 Ширина эвакуационных выходов из помещений и зданий должна быть не менее 1,2 м при числе эвакуирующихся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6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9.1.5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9.1.6</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9.1.7 Пути эвакуации должны проходить вне зоны опасного воздействия при раскрытии </w:t>
      </w:r>
      <w:proofErr w:type="spellStart"/>
      <w:r w:rsidRPr="005730DE">
        <w:rPr>
          <w:rFonts w:ascii="Times New Roman" w:eastAsia="Times New Roman" w:hAnsi="Times New Roman" w:cs="Times New Roman"/>
          <w:color w:val="000000"/>
          <w:sz w:val="24"/>
          <w:szCs w:val="24"/>
          <w:lang w:eastAsia="ru-RU"/>
        </w:rPr>
        <w:t>легкосбрасываемых</w:t>
      </w:r>
      <w:proofErr w:type="spellEnd"/>
      <w:r w:rsidRPr="005730DE">
        <w:rPr>
          <w:rFonts w:ascii="Times New Roman" w:eastAsia="Times New Roman" w:hAnsi="Times New Roman" w:cs="Times New Roman"/>
          <w:color w:val="000000"/>
          <w:sz w:val="24"/>
          <w:szCs w:val="24"/>
          <w:lang w:eastAsia="ru-RU"/>
        </w:rPr>
        <w:t xml:space="preserve"> конструкций и срабатывании иных устройств сброса давления, предназначенных для </w:t>
      </w:r>
      <w:proofErr w:type="spellStart"/>
      <w:r w:rsidRPr="005730DE">
        <w:rPr>
          <w:rFonts w:ascii="Times New Roman" w:eastAsia="Times New Roman" w:hAnsi="Times New Roman" w:cs="Times New Roman"/>
          <w:color w:val="000000"/>
          <w:sz w:val="24"/>
          <w:szCs w:val="24"/>
          <w:lang w:eastAsia="ru-RU"/>
        </w:rPr>
        <w:t>взрывозащиты</w:t>
      </w:r>
      <w:proofErr w:type="spellEnd"/>
      <w:r w:rsidRPr="005730DE">
        <w:rPr>
          <w:rFonts w:ascii="Times New Roman" w:eastAsia="Times New Roman" w:hAnsi="Times New Roman" w:cs="Times New Roman"/>
          <w:color w:val="000000"/>
          <w:sz w:val="24"/>
          <w:szCs w:val="24"/>
          <w:lang w:eastAsia="ru-RU"/>
        </w:rPr>
        <w:t xml:space="preserve"> помещений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и наружных установок категорий АН и БН.</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lastRenderedPageBreak/>
        <w:t>(Введен дополнительно.</w:t>
      </w:r>
      <w:proofErr w:type="gramEnd"/>
      <w:r w:rsidRPr="005730DE">
        <w:rPr>
          <w:rFonts w:ascii="Times New Roman" w:eastAsia="Times New Roman" w:hAnsi="Times New Roman" w:cs="Times New Roman"/>
          <w:b/>
          <w:bCs/>
          <w:color w:val="000000"/>
          <w:sz w:val="24"/>
          <w:szCs w:val="24"/>
          <w:lang w:eastAsia="ru-RU"/>
        </w:rPr>
        <w:t> </w:t>
      </w:r>
      <w:hyperlink r:id="rId166"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9.1.8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10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48" w:name="i486292"/>
      <w:proofErr w:type="gramStart"/>
      <w:r w:rsidRPr="005730DE">
        <w:rPr>
          <w:rFonts w:ascii="Times New Roman" w:eastAsia="Times New Roman" w:hAnsi="Times New Roman" w:cs="Times New Roman"/>
          <w:b/>
          <w:bCs/>
          <w:color w:val="000000"/>
          <w:sz w:val="24"/>
          <w:szCs w:val="24"/>
          <w:lang w:eastAsia="ru-RU"/>
        </w:rPr>
        <w:t>(Введен дополнительно.</w:t>
      </w:r>
      <w:proofErr w:type="gramEnd"/>
      <w:r w:rsidRPr="005730DE">
        <w:rPr>
          <w:rFonts w:ascii="Times New Roman" w:eastAsia="Times New Roman" w:hAnsi="Times New Roman" w:cs="Times New Roman"/>
          <w:b/>
          <w:bCs/>
          <w:color w:val="000000"/>
          <w:sz w:val="24"/>
          <w:szCs w:val="24"/>
          <w:lang w:eastAsia="ru-RU"/>
        </w:rPr>
        <w:t> </w:t>
      </w:r>
      <w:bookmarkEnd w:id="48"/>
      <w:r w:rsidRPr="005730DE">
        <w:rPr>
          <w:rFonts w:ascii="Arial" w:eastAsia="Times New Roman" w:hAnsi="Arial" w:cs="Arial"/>
          <w:color w:val="000000"/>
          <w:sz w:val="20"/>
          <w:szCs w:val="20"/>
          <w:lang w:eastAsia="ru-RU"/>
        </w:rPr>
        <w:fldChar w:fldCharType="begin"/>
      </w:r>
      <w:r w:rsidRPr="005730DE">
        <w:rPr>
          <w:rFonts w:ascii="Arial" w:eastAsia="Times New Roman" w:hAnsi="Arial" w:cs="Arial"/>
          <w:color w:val="000000"/>
          <w:sz w:val="20"/>
          <w:szCs w:val="20"/>
          <w:lang w:eastAsia="ru-RU"/>
        </w:rPr>
        <w:instrText xml:space="preserve"> HYPERLINK "http://files.stroyinf.ru/Data1/55/55306/index16833.htm" \o "Утверждено и введено в действие приказом МЧС России от 09 декабря 2010 г. № 639" </w:instrText>
      </w:r>
      <w:r w:rsidRPr="005730DE">
        <w:rPr>
          <w:rFonts w:ascii="Arial" w:eastAsia="Times New Roman" w:hAnsi="Arial" w:cs="Arial"/>
          <w:color w:val="000000"/>
          <w:sz w:val="20"/>
          <w:szCs w:val="20"/>
          <w:lang w:eastAsia="ru-RU"/>
        </w:rPr>
        <w:fldChar w:fldCharType="separate"/>
      </w:r>
      <w:proofErr w:type="gramStart"/>
      <w:r w:rsidRPr="005730DE">
        <w:rPr>
          <w:rFonts w:ascii="Times New Roman" w:eastAsia="Times New Roman" w:hAnsi="Times New Roman" w:cs="Times New Roman"/>
          <w:b/>
          <w:bCs/>
          <w:color w:val="0000FF"/>
          <w:sz w:val="24"/>
          <w:szCs w:val="24"/>
          <w:u w:val="single"/>
          <w:lang w:eastAsia="ru-RU"/>
        </w:rPr>
        <w:t>Изм. № 1</w:t>
      </w:r>
      <w:r w:rsidRPr="005730DE">
        <w:rPr>
          <w:rFonts w:ascii="Arial" w:eastAsia="Times New Roman" w:hAnsi="Arial" w:cs="Arial"/>
          <w:color w:val="000000"/>
          <w:sz w:val="20"/>
          <w:szCs w:val="20"/>
          <w:lang w:eastAsia="ru-RU"/>
        </w:rPr>
        <w:fldChar w:fldCharType="end"/>
      </w:r>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49" w:name="i497026"/>
      <w:r w:rsidRPr="005730DE">
        <w:rPr>
          <w:rFonts w:ascii="Times New Roman" w:eastAsia="Times New Roman" w:hAnsi="Times New Roman" w:cs="Times New Roman"/>
          <w:b/>
          <w:bCs/>
          <w:color w:val="000000"/>
          <w:sz w:val="24"/>
          <w:szCs w:val="24"/>
          <w:lang w:eastAsia="ru-RU"/>
        </w:rPr>
        <w:t>9.2 </w:t>
      </w:r>
      <w:bookmarkEnd w:id="49"/>
      <w:r w:rsidRPr="005730DE">
        <w:rPr>
          <w:rFonts w:ascii="Arial" w:eastAsia="Times New Roman" w:hAnsi="Arial" w:cs="Arial"/>
          <w:b/>
          <w:bCs/>
          <w:color w:val="000000"/>
          <w:sz w:val="24"/>
          <w:szCs w:val="24"/>
          <w:lang w:eastAsia="ru-RU"/>
        </w:rPr>
        <w:t>Производственные здания и сооружения, производственные и лабораторные помещения, мастерские (Ф5.1)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 Административно-бытовые корпуса производственных зданий должны проектироваться в соответствии с требованиями </w:t>
      </w:r>
      <w:hyperlink r:id="rId167" w:anchor="i447277" w:tooltip="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4.3)" w:history="1">
        <w:r w:rsidRPr="005730DE">
          <w:rPr>
            <w:rFonts w:ascii="Times New Roman" w:eastAsia="Times New Roman" w:hAnsi="Times New Roman" w:cs="Times New Roman"/>
            <w:b/>
            <w:bCs/>
            <w:color w:val="0000FF"/>
            <w:sz w:val="21"/>
            <w:szCs w:val="21"/>
            <w:u w:val="single"/>
            <w:lang w:eastAsia="ru-RU"/>
          </w:rPr>
          <w:t>раздела 8.3</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 С3.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и имеющим один эвакуационный выход через помещение категорий А и Б, не должно превышать 25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Эвакуационные пути из помещений категории</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Г и Д не должны включать участки, проходящие через тамбур-шлюзы помещений категории А и Б.</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68"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9.2.3 Эвакуационные выходы из лестничных клеток, расположенных во встройках и вставках высотой не более 11 м с помещениями категорий В4,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допускается предусматривать через помещение категории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69"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9.2.4 Эвакуационные выходы из помещений категорий В4,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w:t>
      </w:r>
      <w:proofErr w:type="gramStart"/>
      <w:r w:rsidRPr="005730DE">
        <w:rPr>
          <w:rFonts w:ascii="Times New Roman" w:eastAsia="Times New Roman" w:hAnsi="Times New Roman" w:cs="Times New Roman"/>
          <w:color w:val="000000"/>
          <w:sz w:val="24"/>
          <w:szCs w:val="24"/>
          <w:lang w:eastAsia="ru-RU"/>
        </w:rPr>
        <w:t>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r:id="rId170"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таблице 29</w:t>
        </w:r>
      </w:hyperlink>
      <w:r w:rsidRPr="005730DE">
        <w:rPr>
          <w:rFonts w:ascii="Times New Roman" w:eastAsia="Times New Roman" w:hAnsi="Times New Roman" w:cs="Times New Roman"/>
          <w:color w:val="000000"/>
          <w:sz w:val="24"/>
          <w:szCs w:val="24"/>
          <w:lang w:eastAsia="ru-RU"/>
        </w:rPr>
        <w:t>. Допускается предусматривать один выход (без устройства второго) на выполненные из негорючих материалов лестницы 2-го и 3-го типов из указанных</w:t>
      </w:r>
      <w:proofErr w:type="gramEnd"/>
      <w:r w:rsidRPr="005730DE">
        <w:rPr>
          <w:rFonts w:ascii="Times New Roman" w:eastAsia="Times New Roman" w:hAnsi="Times New Roman" w:cs="Times New Roman"/>
          <w:color w:val="000000"/>
          <w:sz w:val="24"/>
          <w:szCs w:val="24"/>
          <w:lang w:eastAsia="ru-RU"/>
        </w:rPr>
        <w:t xml:space="preserve"> помещений, в которых расстояние от наиболее удаленной точки помещения до выхода на лестницу не превышает 25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15 чел. - в многоэтажных зданиях с помещениями любой категории;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50 чел. - в двухэтажных зданиях c помещениями категорий В</w:t>
      </w:r>
      <w:proofErr w:type="gramStart"/>
      <w:r w:rsidRPr="005730DE">
        <w:rPr>
          <w:rFonts w:ascii="Times New Roman" w:eastAsia="Times New Roman" w:hAnsi="Times New Roman" w:cs="Times New Roman"/>
          <w:color w:val="000000"/>
          <w:sz w:val="24"/>
          <w:szCs w:val="24"/>
          <w:lang w:eastAsia="ru-RU"/>
        </w:rPr>
        <w:t>1</w:t>
      </w:r>
      <w:proofErr w:type="gramEnd"/>
      <w:r w:rsidRPr="005730DE">
        <w:rPr>
          <w:rFonts w:ascii="Times New Roman" w:eastAsia="Times New Roman" w:hAnsi="Times New Roman" w:cs="Times New Roman"/>
          <w:color w:val="000000"/>
          <w:sz w:val="24"/>
          <w:szCs w:val="24"/>
          <w:lang w:eastAsia="ru-RU"/>
        </w:rPr>
        <w:t xml:space="preserve"> - В3;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100 чел. - то же, категорий В</w:t>
      </w:r>
      <w:proofErr w:type="gramStart"/>
      <w:r w:rsidRPr="005730DE">
        <w:rPr>
          <w:rFonts w:ascii="Times New Roman" w:eastAsia="Times New Roman" w:hAnsi="Times New Roman" w:cs="Times New Roman"/>
          <w:color w:val="000000"/>
          <w:sz w:val="24"/>
          <w:szCs w:val="24"/>
          <w:lang w:eastAsia="ru-RU"/>
        </w:rPr>
        <w:t>4</w:t>
      </w:r>
      <w:proofErr w:type="gramEnd"/>
      <w:r w:rsidRPr="005730DE">
        <w:rPr>
          <w:rFonts w:ascii="Times New Roman" w:eastAsia="Times New Roman" w:hAnsi="Times New Roman" w:cs="Times New Roman"/>
          <w:color w:val="000000"/>
          <w:sz w:val="24"/>
          <w:szCs w:val="24"/>
          <w:lang w:eastAsia="ru-RU"/>
        </w:rPr>
        <w:t>, Г и Д.</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71"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9.2.6 Из каждой части подвала (при делении последнего на части в соответствии с требованиями </w:t>
      </w:r>
      <w:hyperlink r:id="rId172" w:anchor="i601676" w:tooltip="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sidRPr="005730DE">
          <w:rPr>
            <w:rFonts w:ascii="Times New Roman" w:eastAsia="Times New Roman" w:hAnsi="Times New Roman" w:cs="Times New Roman"/>
            <w:b/>
            <w:bCs/>
            <w:color w:val="0000FF"/>
            <w:sz w:val="21"/>
            <w:szCs w:val="21"/>
            <w:u w:val="single"/>
            <w:lang w:eastAsia="ru-RU"/>
          </w:rPr>
          <w:t>[3]</w:t>
        </w:r>
      </w:hyperlink>
      <w:r w:rsidRPr="005730DE">
        <w:rPr>
          <w:rFonts w:ascii="Times New Roman" w:eastAsia="Times New Roman" w:hAnsi="Times New Roman" w:cs="Times New Roman"/>
          <w:color w:val="000000"/>
          <w:sz w:val="24"/>
          <w:szCs w:val="24"/>
          <w:lang w:eastAsia="ru-RU"/>
        </w:rPr>
        <w:t>) следует предусматривать не менее двух эвакуационных выходов.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r:id="rId173"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таблице 29</w:t>
        </w:r>
      </w:hyperlink>
      <w:r w:rsidRPr="005730DE">
        <w:rPr>
          <w:rFonts w:ascii="Times New Roman" w:eastAsia="Times New Roman" w:hAnsi="Times New Roman" w:cs="Times New Roman"/>
          <w:color w:val="000000"/>
          <w:sz w:val="24"/>
          <w:szCs w:val="24"/>
          <w:lang w:eastAsia="ru-RU"/>
        </w:rPr>
        <w:t>. Для помещений площадью более 1000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расстояние, указанное в </w:t>
      </w:r>
      <w:hyperlink r:id="rId174"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таблице 29</w:t>
        </w:r>
      </w:hyperlink>
      <w:r w:rsidRPr="005730DE">
        <w:rPr>
          <w:rFonts w:ascii="Times New Roman" w:eastAsia="Times New Roman" w:hAnsi="Times New Roman" w:cs="Times New Roman"/>
          <w:color w:val="000000"/>
          <w:sz w:val="24"/>
          <w:szCs w:val="24"/>
          <w:lang w:eastAsia="ru-RU"/>
        </w:rPr>
        <w:t>, включает длину пути по коридору до выхода, наружу или в лестничную клетку.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Плотность людского потока определяется как отношение количества людей, эвакуирующихся по общему проходу, к площади этого прохода.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Расстояния для помещений категорий А и Б установлены с учетом площади разлива легковоспламеняющихся или горючих жидкостей, равной 50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при других числовых значениях площади разлива указанные в </w:t>
      </w:r>
      <w:hyperlink r:id="rId175"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таблице 29</w:t>
        </w:r>
      </w:hyperlink>
      <w:r w:rsidRPr="005730DE">
        <w:rPr>
          <w:rFonts w:ascii="Times New Roman" w:eastAsia="Times New Roman" w:hAnsi="Times New Roman" w:cs="Times New Roman"/>
          <w:color w:val="000000"/>
          <w:sz w:val="24"/>
          <w:szCs w:val="24"/>
          <w:lang w:eastAsia="ru-RU"/>
        </w:rPr>
        <w:t> расстояния умножаются на коэффициент 50/</w:t>
      </w:r>
      <w:r w:rsidRPr="005730DE">
        <w:rPr>
          <w:rFonts w:ascii="Times New Roman" w:eastAsia="Times New Roman" w:hAnsi="Times New Roman" w:cs="Times New Roman"/>
          <w:i/>
          <w:iCs/>
          <w:color w:val="000000"/>
          <w:sz w:val="24"/>
          <w:szCs w:val="24"/>
          <w:lang w:eastAsia="ru-RU"/>
        </w:rPr>
        <w:t>F</w:t>
      </w:r>
      <w:r w:rsidRPr="005730DE">
        <w:rPr>
          <w:rFonts w:ascii="Times New Roman" w:eastAsia="Times New Roman" w:hAnsi="Times New Roman" w:cs="Times New Roman"/>
          <w:color w:val="000000"/>
          <w:sz w:val="24"/>
          <w:szCs w:val="24"/>
          <w:lang w:eastAsia="ru-RU"/>
        </w:rPr>
        <w:t>, где </w:t>
      </w:r>
      <w:r w:rsidRPr="005730DE">
        <w:rPr>
          <w:rFonts w:ascii="Times New Roman" w:eastAsia="Times New Roman" w:hAnsi="Times New Roman" w:cs="Times New Roman"/>
          <w:i/>
          <w:iCs/>
          <w:color w:val="000000"/>
          <w:sz w:val="24"/>
          <w:szCs w:val="24"/>
          <w:lang w:eastAsia="ru-RU"/>
        </w:rPr>
        <w:t>F</w:t>
      </w:r>
      <w:r w:rsidRPr="005730DE">
        <w:rPr>
          <w:rFonts w:ascii="Times New Roman" w:eastAsia="Times New Roman" w:hAnsi="Times New Roman" w:cs="Times New Roman"/>
          <w:color w:val="000000"/>
          <w:sz w:val="24"/>
          <w:szCs w:val="24"/>
          <w:lang w:eastAsia="ru-RU"/>
        </w:rPr>
        <w:t> - возможная площадь разлива, определяемая в технологической части проекта.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промежуточных значениях объема помещений расстояния определяются линейной интерполяцией.</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Б и 240 м - для помещений категории В; при промежуточных значениях высоты помещений увеличение расстояний определяется линейной интерполяцией.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w:t>
      </w:r>
      <w:hyperlink r:id="rId176"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таблицах 29</w:t>
        </w:r>
      </w:hyperlink>
      <w:r w:rsidRPr="005730DE">
        <w:rPr>
          <w:rFonts w:ascii="Times New Roman" w:eastAsia="Times New Roman" w:hAnsi="Times New Roman" w:cs="Times New Roman"/>
          <w:color w:val="000000"/>
          <w:sz w:val="24"/>
          <w:szCs w:val="24"/>
          <w:lang w:eastAsia="ru-RU"/>
        </w:rPr>
        <w:t>-</w:t>
      </w:r>
      <w:hyperlink r:id="rId177" w:anchor="i522517" w:tooltip="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 " w:history="1">
        <w:r w:rsidRPr="005730DE">
          <w:rPr>
            <w:rFonts w:ascii="Times New Roman" w:eastAsia="Times New Roman" w:hAnsi="Times New Roman" w:cs="Times New Roman"/>
            <w:b/>
            <w:bCs/>
            <w:color w:val="0000FF"/>
            <w:sz w:val="21"/>
            <w:szCs w:val="21"/>
            <w:u w:val="single"/>
            <w:lang w:eastAsia="ru-RU"/>
          </w:rPr>
          <w:t>32</w:t>
        </w:r>
      </w:hyperlink>
      <w:r w:rsidRPr="005730DE">
        <w:rPr>
          <w:rFonts w:ascii="Times New Roman" w:eastAsia="Times New Roman" w:hAnsi="Times New Roman" w:cs="Times New Roman"/>
          <w:color w:val="000000"/>
          <w:sz w:val="24"/>
          <w:szCs w:val="24"/>
          <w:lang w:eastAsia="ru-RU"/>
        </w:rPr>
        <w:t>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bookmarkStart w:id="50" w:name="i503894"/>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bookmarkEnd w:id="50"/>
      <w:r w:rsidRPr="005730DE">
        <w:rPr>
          <w:rFonts w:ascii="Arial" w:eastAsia="Times New Roman" w:hAnsi="Arial" w:cs="Arial"/>
          <w:color w:val="000000"/>
          <w:sz w:val="20"/>
          <w:szCs w:val="20"/>
          <w:lang w:eastAsia="ru-RU"/>
        </w:rPr>
        <w:fldChar w:fldCharType="begin"/>
      </w:r>
      <w:r w:rsidRPr="005730DE">
        <w:rPr>
          <w:rFonts w:ascii="Arial" w:eastAsia="Times New Roman" w:hAnsi="Arial" w:cs="Arial"/>
          <w:color w:val="000000"/>
          <w:sz w:val="20"/>
          <w:szCs w:val="20"/>
          <w:lang w:eastAsia="ru-RU"/>
        </w:rPr>
        <w:instrText xml:space="preserve"> HYPERLINK "http://files.stroyinf.ru/Data1/55/55306/index16833.htm" \o "Утверждено и введено в действие приказом МЧС России от 09 декабря 2010 г. № 639" </w:instrText>
      </w:r>
      <w:r w:rsidRPr="005730DE">
        <w:rPr>
          <w:rFonts w:ascii="Arial" w:eastAsia="Times New Roman" w:hAnsi="Arial" w:cs="Arial"/>
          <w:color w:val="000000"/>
          <w:sz w:val="20"/>
          <w:szCs w:val="20"/>
          <w:lang w:eastAsia="ru-RU"/>
        </w:rPr>
        <w:fldChar w:fldCharType="separate"/>
      </w:r>
      <w:proofErr w:type="gramStart"/>
      <w:r w:rsidRPr="005730DE">
        <w:rPr>
          <w:rFonts w:ascii="Times New Roman" w:eastAsia="Times New Roman" w:hAnsi="Times New Roman" w:cs="Times New Roman"/>
          <w:b/>
          <w:bCs/>
          <w:color w:val="0000FF"/>
          <w:sz w:val="24"/>
          <w:szCs w:val="24"/>
          <w:u w:val="single"/>
          <w:lang w:eastAsia="ru-RU"/>
        </w:rPr>
        <w:t>Изм. № 1</w:t>
      </w:r>
      <w:r w:rsidRPr="005730DE">
        <w:rPr>
          <w:rFonts w:ascii="Arial" w:eastAsia="Times New Roman" w:hAnsi="Arial" w:cs="Arial"/>
          <w:color w:val="000000"/>
          <w:sz w:val="20"/>
          <w:szCs w:val="20"/>
          <w:lang w:eastAsia="ru-RU"/>
        </w:rPr>
        <w:fldChar w:fldCharType="end"/>
      </w:r>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29</w:t>
      </w:r>
    </w:p>
    <w:tbl>
      <w:tblPr>
        <w:tblW w:w="5000" w:type="pct"/>
        <w:jc w:val="center"/>
        <w:tblCellMar>
          <w:left w:w="0" w:type="dxa"/>
          <w:right w:w="0" w:type="dxa"/>
        </w:tblCellMar>
        <w:tblLook w:val="04A0" w:firstRow="1" w:lastRow="0" w:firstColumn="1" w:lastColumn="0" w:noHBand="0" w:noVBand="1"/>
      </w:tblPr>
      <w:tblGrid>
        <w:gridCol w:w="1556"/>
        <w:gridCol w:w="1263"/>
        <w:gridCol w:w="1557"/>
        <w:gridCol w:w="1751"/>
        <w:gridCol w:w="1070"/>
        <w:gridCol w:w="1070"/>
        <w:gridCol w:w="1168"/>
      </w:tblGrid>
      <w:tr w:rsidR="005730DE" w:rsidRPr="005730DE" w:rsidTr="005730DE">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Объем помещения, </w:t>
            </w:r>
            <w:proofErr w:type="spellStart"/>
            <w:proofErr w:type="gramStart"/>
            <w:r w:rsidRPr="005730DE">
              <w:rPr>
                <w:rFonts w:ascii="Times New Roman" w:eastAsia="Times New Roman" w:hAnsi="Times New Roman" w:cs="Times New Roman"/>
                <w:sz w:val="20"/>
                <w:szCs w:val="20"/>
                <w:lang w:eastAsia="ru-RU"/>
              </w:rPr>
              <w:t>тыс</w:t>
            </w:r>
            <w:proofErr w:type="spellEnd"/>
            <w:proofErr w:type="gramEnd"/>
            <w:r w:rsidRPr="005730DE">
              <w:rPr>
                <w:rFonts w:ascii="Times New Roman" w:eastAsia="Times New Roman" w:hAnsi="Times New Roman" w:cs="Times New Roman"/>
                <w:sz w:val="20"/>
                <w:szCs w:val="20"/>
                <w:lang w:eastAsia="ru-RU"/>
              </w:rPr>
              <w:t xml:space="preserve"> м</w:t>
            </w:r>
            <w:r w:rsidRPr="005730DE">
              <w:rPr>
                <w:rFonts w:ascii="Times New Roman" w:eastAsia="Times New Roman" w:hAnsi="Times New Roman" w:cs="Times New Roman"/>
                <w:sz w:val="20"/>
                <w:szCs w:val="20"/>
                <w:vertAlign w:val="superscript"/>
                <w:lang w:eastAsia="ru-RU"/>
              </w:rPr>
              <w:t>3</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Категория помещения</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 здания</w:t>
            </w:r>
          </w:p>
        </w:tc>
        <w:tc>
          <w:tcPr>
            <w:tcW w:w="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1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Расстояние, м, при плотности людского потока в общем проходе,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1</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1 до 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proofErr w:type="spellStart"/>
            <w:proofErr w:type="gramStart"/>
            <w:r w:rsidRPr="005730DE">
              <w:rPr>
                <w:rFonts w:ascii="Times New Roman" w:eastAsia="Times New Roman" w:hAnsi="Times New Roman" w:cs="Times New Roman"/>
                <w:sz w:val="20"/>
                <w:szCs w:val="20"/>
                <w:lang w:eastAsia="ru-RU"/>
              </w:rPr>
              <w:t>c</w:t>
            </w:r>
            <w:proofErr w:type="gramEnd"/>
            <w:r w:rsidRPr="005730DE">
              <w:rPr>
                <w:rFonts w:ascii="Times New Roman" w:eastAsia="Times New Roman" w:hAnsi="Times New Roman" w:cs="Times New Roman"/>
                <w:sz w:val="20"/>
                <w:szCs w:val="20"/>
                <w:lang w:eastAsia="ru-RU"/>
              </w:rPr>
              <w:t>в</w:t>
            </w:r>
            <w:proofErr w:type="spellEnd"/>
            <w:r w:rsidRPr="005730DE">
              <w:rPr>
                <w:rFonts w:ascii="Times New Roman" w:eastAsia="Times New Roman" w:hAnsi="Times New Roman" w:cs="Times New Roman"/>
                <w:sz w:val="20"/>
                <w:szCs w:val="20"/>
                <w:lang w:eastAsia="ru-RU"/>
              </w:rPr>
              <w:t>. 3 до 5</w:t>
            </w:r>
          </w:p>
        </w:tc>
      </w:tr>
      <w:tr w:rsidR="005730DE" w:rsidRPr="005730DE" w:rsidTr="005730DE">
        <w:trPr>
          <w:trHeight w:val="20"/>
          <w:jc w:val="center"/>
        </w:trPr>
        <w:tc>
          <w:tcPr>
            <w:tcW w:w="800" w:type="pct"/>
            <w:vMerge w:val="restar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15</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Arial" w:eastAsia="Times New Roman" w:hAnsi="Arial" w:cs="Arial"/>
                <w:sz w:val="20"/>
                <w:szCs w:val="20"/>
                <w:lang w:eastAsia="ru-RU"/>
              </w:rPr>
              <w:t> </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0"/>
          <w:jc w:val="center"/>
        </w:trPr>
        <w:tc>
          <w:tcPr>
            <w:tcW w:w="0" w:type="auto"/>
            <w:vMerge/>
            <w:tcBorders>
              <w:top w:val="nil"/>
              <w:left w:val="single" w:sz="6" w:space="0" w:color="auto"/>
              <w:bottom w:val="nil"/>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5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single" w:sz="6" w:space="0" w:color="auto"/>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r>
      <w:tr w:rsidR="005730DE" w:rsidRPr="005730DE" w:rsidTr="005730DE">
        <w:trPr>
          <w:trHeight w:val="230"/>
          <w:jc w:val="center"/>
        </w:trPr>
        <w:tc>
          <w:tcPr>
            <w:tcW w:w="0" w:type="auto"/>
            <w:vMerge/>
            <w:tcBorders>
              <w:top w:val="nil"/>
              <w:left w:val="single" w:sz="6" w:space="0" w:color="auto"/>
              <w:bottom w:val="nil"/>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nil"/>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r>
      <w:tr w:rsidR="005730DE" w:rsidRPr="005730DE" w:rsidTr="005730DE">
        <w:trPr>
          <w:trHeight w:val="230"/>
          <w:jc w:val="center"/>
        </w:trPr>
        <w:tc>
          <w:tcPr>
            <w:tcW w:w="0" w:type="auto"/>
            <w:vMerge/>
            <w:tcBorders>
              <w:top w:val="nil"/>
              <w:left w:val="single" w:sz="6" w:space="0" w:color="auto"/>
              <w:bottom w:val="nil"/>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nil"/>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145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95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95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 и более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140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 и более</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240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140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Независимо от </w:t>
            </w:r>
            <w:r w:rsidRPr="005730DE">
              <w:rPr>
                <w:rFonts w:ascii="Times New Roman" w:eastAsia="Times New Roman" w:hAnsi="Times New Roman" w:cs="Times New Roman"/>
                <w:sz w:val="20"/>
                <w:szCs w:val="20"/>
                <w:lang w:eastAsia="ru-RU"/>
              </w:rPr>
              <w:lastRenderedPageBreak/>
              <w:t>объема</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lastRenderedPageBreak/>
              <w:t>В</w:t>
            </w:r>
            <w:proofErr w:type="gramStart"/>
            <w:r w:rsidRPr="005730DE">
              <w:rPr>
                <w:rFonts w:ascii="Times New Roman" w:eastAsia="Times New Roman" w:hAnsi="Times New Roman" w:cs="Times New Roman"/>
                <w:sz w:val="20"/>
                <w:szCs w:val="20"/>
                <w:lang w:eastAsia="ru-RU"/>
              </w:rPr>
              <w:t>4</w:t>
            </w:r>
            <w:proofErr w:type="gramEnd"/>
            <w:r w:rsidRPr="005730DE">
              <w:rPr>
                <w:rFonts w:ascii="Times New Roman" w:eastAsia="Times New Roman" w:hAnsi="Times New Roman" w:cs="Times New Roman"/>
                <w:sz w:val="20"/>
                <w:szCs w:val="20"/>
                <w:lang w:eastAsia="ru-RU"/>
              </w:rPr>
              <w:t>, Г</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proofErr w:type="spellStart"/>
            <w:r w:rsidRPr="005730DE">
              <w:rPr>
                <w:rFonts w:ascii="Times New Roman" w:eastAsia="Times New Roman" w:hAnsi="Times New Roman" w:cs="Times New Roman"/>
                <w:sz w:val="20"/>
                <w:szCs w:val="20"/>
                <w:lang w:eastAsia="ru-RU"/>
              </w:rPr>
              <w:t>He</w:t>
            </w:r>
            <w:proofErr w:type="spellEnd"/>
            <w:r w:rsidRPr="005730DE">
              <w:rPr>
                <w:rFonts w:ascii="Times New Roman" w:eastAsia="Times New Roman" w:hAnsi="Times New Roman" w:cs="Times New Roman"/>
                <w:sz w:val="20"/>
                <w:szCs w:val="20"/>
                <w:lang w:eastAsia="ru-RU"/>
              </w:rPr>
              <w:t xml:space="preserve"> </w:t>
            </w:r>
            <w:proofErr w:type="spellStart"/>
            <w:proofErr w:type="gramStart"/>
            <w:r w:rsidRPr="005730DE">
              <w:rPr>
                <w:rFonts w:ascii="Times New Roman" w:eastAsia="Times New Roman" w:hAnsi="Times New Roman" w:cs="Times New Roman"/>
                <w:sz w:val="20"/>
                <w:szCs w:val="20"/>
                <w:lang w:eastAsia="ru-RU"/>
              </w:rPr>
              <w:t>o</w:t>
            </w:r>
            <w:proofErr w:type="gramEnd"/>
            <w:r w:rsidRPr="005730DE">
              <w:rPr>
                <w:rFonts w:ascii="Times New Roman" w:eastAsia="Times New Roman" w:hAnsi="Times New Roman" w:cs="Times New Roman"/>
                <w:sz w:val="20"/>
                <w:szCs w:val="20"/>
                <w:lang w:eastAsia="ru-RU"/>
              </w:rPr>
              <w:t>гр</w:t>
            </w:r>
            <w:proofErr w:type="spellEnd"/>
            <w:r w:rsidRPr="005730DE">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proofErr w:type="spellStart"/>
            <w:r w:rsidRPr="005730DE">
              <w:rPr>
                <w:rFonts w:ascii="Times New Roman" w:eastAsia="Times New Roman" w:hAnsi="Times New Roman" w:cs="Times New Roman"/>
                <w:sz w:val="20"/>
                <w:szCs w:val="20"/>
                <w:lang w:eastAsia="ru-RU"/>
              </w:rPr>
              <w:t>He</w:t>
            </w:r>
            <w:proofErr w:type="spellEnd"/>
            <w:r w:rsidRPr="005730DE">
              <w:rPr>
                <w:rFonts w:ascii="Times New Roman" w:eastAsia="Times New Roman" w:hAnsi="Times New Roman" w:cs="Times New Roman"/>
                <w:sz w:val="20"/>
                <w:szCs w:val="20"/>
                <w:lang w:eastAsia="ru-RU"/>
              </w:rPr>
              <w:t xml:space="preserve"> </w:t>
            </w:r>
            <w:proofErr w:type="spellStart"/>
            <w:proofErr w:type="gramStart"/>
            <w:r w:rsidRPr="005730DE">
              <w:rPr>
                <w:rFonts w:ascii="Times New Roman" w:eastAsia="Times New Roman" w:hAnsi="Times New Roman" w:cs="Times New Roman"/>
                <w:sz w:val="20"/>
                <w:szCs w:val="20"/>
                <w:lang w:eastAsia="ru-RU"/>
              </w:rPr>
              <w:t>o</w:t>
            </w:r>
            <w:proofErr w:type="gramEnd"/>
            <w:r w:rsidRPr="005730DE">
              <w:rPr>
                <w:rFonts w:ascii="Times New Roman" w:eastAsia="Times New Roman" w:hAnsi="Times New Roman" w:cs="Times New Roman"/>
                <w:sz w:val="20"/>
                <w:szCs w:val="20"/>
                <w:lang w:eastAsia="ru-RU"/>
              </w:rPr>
              <w:t>гр</w:t>
            </w:r>
            <w:proofErr w:type="spellEnd"/>
            <w:r w:rsidRPr="005730DE">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proofErr w:type="spellStart"/>
            <w:r w:rsidRPr="005730DE">
              <w:rPr>
                <w:rFonts w:ascii="Times New Roman" w:eastAsia="Times New Roman" w:hAnsi="Times New Roman" w:cs="Times New Roman"/>
                <w:sz w:val="20"/>
                <w:szCs w:val="20"/>
                <w:lang w:eastAsia="ru-RU"/>
              </w:rPr>
              <w:t>He</w:t>
            </w:r>
            <w:proofErr w:type="spellEnd"/>
            <w:r w:rsidRPr="005730DE">
              <w:rPr>
                <w:rFonts w:ascii="Times New Roman" w:eastAsia="Times New Roman" w:hAnsi="Times New Roman" w:cs="Times New Roman"/>
                <w:sz w:val="20"/>
                <w:szCs w:val="20"/>
                <w:lang w:eastAsia="ru-RU"/>
              </w:rPr>
              <w:t xml:space="preserve"> </w:t>
            </w:r>
            <w:proofErr w:type="spellStart"/>
            <w:proofErr w:type="gramStart"/>
            <w:r w:rsidRPr="005730DE">
              <w:rPr>
                <w:rFonts w:ascii="Times New Roman" w:eastAsia="Times New Roman" w:hAnsi="Times New Roman" w:cs="Times New Roman"/>
                <w:sz w:val="20"/>
                <w:szCs w:val="20"/>
                <w:lang w:eastAsia="ru-RU"/>
              </w:rPr>
              <w:t>o</w:t>
            </w:r>
            <w:proofErr w:type="gramEnd"/>
            <w:r w:rsidRPr="005730DE">
              <w:rPr>
                <w:rFonts w:ascii="Times New Roman" w:eastAsia="Times New Roman" w:hAnsi="Times New Roman" w:cs="Times New Roman"/>
                <w:sz w:val="20"/>
                <w:szCs w:val="20"/>
                <w:lang w:eastAsia="ru-RU"/>
              </w:rPr>
              <w:t>гр</w:t>
            </w:r>
            <w:proofErr w:type="spellEnd"/>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То же</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r w:rsidRPr="005730DE">
              <w:rPr>
                <w:rFonts w:ascii="Times New Roman" w:eastAsia="Times New Roman" w:hAnsi="Times New Roman" w:cs="Times New Roman"/>
                <w:sz w:val="20"/>
                <w:szCs w:val="20"/>
                <w:lang w:eastAsia="ru-RU"/>
              </w:rPr>
              <w:t>,С1</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Не </w:t>
            </w:r>
            <w:proofErr w:type="spellStart"/>
            <w:r w:rsidRPr="005730DE">
              <w:rPr>
                <w:rFonts w:ascii="Times New Roman" w:eastAsia="Times New Roman" w:hAnsi="Times New Roman" w:cs="Times New Roman"/>
                <w:sz w:val="20"/>
                <w:szCs w:val="20"/>
                <w:lang w:eastAsia="ru-RU"/>
              </w:rPr>
              <w:t>огр</w:t>
            </w:r>
            <w:proofErr w:type="spellEnd"/>
            <w:r w:rsidRPr="005730DE">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Не </w:t>
            </w:r>
            <w:proofErr w:type="spellStart"/>
            <w:r w:rsidRPr="005730DE">
              <w:rPr>
                <w:rFonts w:ascii="Times New Roman" w:eastAsia="Times New Roman" w:hAnsi="Times New Roman" w:cs="Times New Roman"/>
                <w:sz w:val="20"/>
                <w:szCs w:val="20"/>
                <w:lang w:eastAsia="ru-RU"/>
              </w:rPr>
              <w:t>огр</w:t>
            </w:r>
            <w:proofErr w:type="spellEnd"/>
            <w:r w:rsidRPr="005730DE">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Не </w:t>
            </w:r>
            <w:proofErr w:type="spellStart"/>
            <w:r w:rsidRPr="005730DE">
              <w:rPr>
                <w:rFonts w:ascii="Times New Roman" w:eastAsia="Times New Roman" w:hAnsi="Times New Roman" w:cs="Times New Roman"/>
                <w:sz w:val="20"/>
                <w:szCs w:val="20"/>
                <w:lang w:eastAsia="ru-RU"/>
              </w:rPr>
              <w:t>огр</w:t>
            </w:r>
            <w:proofErr w:type="spellEnd"/>
            <w:r w:rsidRPr="005730DE">
              <w:rPr>
                <w:rFonts w:ascii="Times New Roman" w:eastAsia="Times New Roman" w:hAnsi="Times New Roman" w:cs="Times New Roman"/>
                <w:sz w:val="20"/>
                <w:szCs w:val="20"/>
                <w:lang w:eastAsia="ru-RU"/>
              </w:rPr>
              <w:t>.</w:t>
            </w:r>
          </w:p>
        </w:tc>
      </w:tr>
      <w:tr w:rsidR="005730DE" w:rsidRPr="005730DE" w:rsidTr="005730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,С3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160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95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r>
    </w:tbl>
    <w:p w:rsidR="005730DE" w:rsidRPr="005730DE" w:rsidRDefault="005730DE" w:rsidP="005730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для помещений категорий</w:t>
      </w:r>
      <w:proofErr w:type="gramStart"/>
      <w:r w:rsidRPr="005730DE">
        <w:rPr>
          <w:rFonts w:ascii="Times New Roman" w:eastAsia="Times New Roman" w:hAnsi="Times New Roman" w:cs="Times New Roman"/>
          <w:color w:val="000000"/>
          <w:sz w:val="24"/>
          <w:szCs w:val="24"/>
          <w:lang w:eastAsia="ru-RU"/>
        </w:rPr>
        <w:t xml:space="preserve"> А</w:t>
      </w:r>
      <w:proofErr w:type="gramEnd"/>
      <w:r w:rsidRPr="005730DE">
        <w:rPr>
          <w:rFonts w:ascii="Times New Roman" w:eastAsia="Times New Roman" w:hAnsi="Times New Roman" w:cs="Times New Roman"/>
          <w:color w:val="000000"/>
          <w:sz w:val="24"/>
          <w:szCs w:val="24"/>
          <w:lang w:eastAsia="ru-RU"/>
        </w:rPr>
        <w:t xml:space="preserve"> и Б, 400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 для помещений категорий В1 - В4, Г и Д.</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Расстояние от наиболее удаленной точки на площадках и этажерках до ближайшего эвакуационного выхода из здания следует принимать по </w:t>
      </w:r>
      <w:hyperlink r:id="rId178" w:anchor="i503894" w:tooltip="нормы для категорий зданий и пожарных отсеков при предусмотренных сочетаниях степени огнестойкости и класса пожарной опасности здания" w:history="1">
        <w:r w:rsidRPr="005730DE">
          <w:rPr>
            <w:rFonts w:ascii="Times New Roman" w:eastAsia="Times New Roman" w:hAnsi="Times New Roman" w:cs="Times New Roman"/>
            <w:b/>
            <w:bCs/>
            <w:color w:val="0000FF"/>
            <w:sz w:val="21"/>
            <w:szCs w:val="21"/>
            <w:u w:val="single"/>
            <w:lang w:eastAsia="ru-RU"/>
          </w:rPr>
          <w:t>таблице 29</w:t>
        </w:r>
      </w:hyperlink>
      <w:r w:rsidRPr="005730DE">
        <w:rPr>
          <w:rFonts w:ascii="Times New Roman" w:eastAsia="Times New Roman" w:hAnsi="Times New Roman" w:cs="Times New Roman"/>
          <w:color w:val="000000"/>
          <w:sz w:val="24"/>
          <w:szCs w:val="24"/>
          <w:lang w:eastAsia="ru-RU"/>
        </w:rPr>
        <w:t> с учетом длины эвакуационного пути по лестнице 2-го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один из эвакуационных выходов предусматривать на лестницу 3-го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С</w:t>
      </w:r>
      <w:proofErr w:type="gramStart"/>
      <w:r w:rsidRPr="005730DE">
        <w:rPr>
          <w:rFonts w:ascii="Times New Roman" w:eastAsia="Times New Roman" w:hAnsi="Times New Roman" w:cs="Times New Roman"/>
          <w:color w:val="000000"/>
          <w:sz w:val="24"/>
          <w:szCs w:val="24"/>
          <w:lang w:eastAsia="ru-RU"/>
        </w:rPr>
        <w:t>2</w:t>
      </w:r>
      <w:proofErr w:type="gramEnd"/>
      <w:r w:rsidRPr="005730DE">
        <w:rPr>
          <w:rFonts w:ascii="Times New Roman" w:eastAsia="Times New Roman" w:hAnsi="Times New Roman" w:cs="Times New Roman"/>
          <w:color w:val="000000"/>
          <w:sz w:val="24"/>
          <w:szCs w:val="24"/>
          <w:lang w:eastAsia="ru-RU"/>
        </w:rPr>
        <w:t xml:space="preserve"> и С3 следует принимать не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одноэтажных зданиях с помещениями категории В1-В3 - 50 м, категорий В4,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- 80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двухэтажных зданиях с помещениями категорий В1-В3 - 40 м, категорий В4,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- 60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Указанные расстояния допускается увеличивать на 50%, если площадь пола, не занятая оборудованием, в помещениях составляет 75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и более на одного работающего в наиболее многочисленной смене.</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В одноэтажных зданиях с помещениями категорий В1-В4,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9.2.10 Расстояние по коридору от двери наиболее удаленного помещения площадью не более 1000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до ближайшего выхода наружу или в лестничную клетку не должна превышать значений, приведенных в таблице 30.</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30</w:t>
      </w:r>
    </w:p>
    <w:tbl>
      <w:tblPr>
        <w:tblW w:w="5000" w:type="pct"/>
        <w:jc w:val="center"/>
        <w:tblCellMar>
          <w:left w:w="0" w:type="dxa"/>
          <w:right w:w="0" w:type="dxa"/>
        </w:tblCellMar>
        <w:tblLook w:val="04A0" w:firstRow="1" w:lastRow="0" w:firstColumn="1" w:lastColumn="0" w:noHBand="0" w:noVBand="1"/>
      </w:tblPr>
      <w:tblGrid>
        <w:gridCol w:w="1830"/>
        <w:gridCol w:w="1252"/>
        <w:gridCol w:w="1541"/>
        <w:gridCol w:w="1636"/>
        <w:gridCol w:w="674"/>
        <w:gridCol w:w="770"/>
        <w:gridCol w:w="770"/>
        <w:gridCol w:w="962"/>
      </w:tblGrid>
      <w:tr w:rsidR="005730DE" w:rsidRPr="005730DE" w:rsidTr="005730DE">
        <w:trPr>
          <w:trHeight w:val="20"/>
          <w:jc w:val="center"/>
        </w:trPr>
        <w:tc>
          <w:tcPr>
            <w:tcW w:w="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Расположение выхода здания</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Категория помещения</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16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Расстояние по коридору, м, до выхода наружу или в ближайшую лестничную клетку при плотности людского потока в коридоре, чел./м</w:t>
            </w:r>
            <w:proofErr w:type="gramStart"/>
            <w:r w:rsidRPr="005730DE">
              <w:rPr>
                <w:rFonts w:ascii="Times New Roman" w:eastAsia="Times New Roman" w:hAnsi="Times New Roman" w:cs="Times New Roman"/>
                <w:sz w:val="20"/>
                <w:szCs w:val="20"/>
                <w:vertAlign w:val="superscript"/>
                <w:lang w:eastAsia="ru-RU"/>
              </w:rPr>
              <w:t>2</w:t>
            </w:r>
            <w:proofErr w:type="gramEnd"/>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2 до 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св. 3 до 4</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proofErr w:type="spellStart"/>
            <w:proofErr w:type="gramStart"/>
            <w:r w:rsidRPr="005730DE">
              <w:rPr>
                <w:rFonts w:ascii="Times New Roman" w:eastAsia="Times New Roman" w:hAnsi="Times New Roman" w:cs="Times New Roman"/>
                <w:sz w:val="20"/>
                <w:szCs w:val="20"/>
                <w:lang w:eastAsia="ru-RU"/>
              </w:rPr>
              <w:t>c</w:t>
            </w:r>
            <w:proofErr w:type="gramEnd"/>
            <w:r w:rsidRPr="005730DE">
              <w:rPr>
                <w:rFonts w:ascii="Times New Roman" w:eastAsia="Times New Roman" w:hAnsi="Times New Roman" w:cs="Times New Roman"/>
                <w:sz w:val="20"/>
                <w:szCs w:val="20"/>
                <w:lang w:eastAsia="ru-RU"/>
              </w:rPr>
              <w:t>в</w:t>
            </w:r>
            <w:proofErr w:type="spellEnd"/>
            <w:r w:rsidRPr="005730DE">
              <w:rPr>
                <w:rFonts w:ascii="Times New Roman" w:eastAsia="Times New Roman" w:hAnsi="Times New Roman" w:cs="Times New Roman"/>
                <w:sz w:val="20"/>
                <w:szCs w:val="20"/>
                <w:lang w:eastAsia="ru-RU"/>
              </w:rPr>
              <w:t>. 4 до 5</w:t>
            </w:r>
          </w:p>
        </w:tc>
      </w:tr>
      <w:tr w:rsidR="005730DE" w:rsidRPr="005730DE" w:rsidTr="005730DE">
        <w:trPr>
          <w:trHeight w:val="20"/>
          <w:jc w:val="center"/>
        </w:trPr>
        <w:tc>
          <w:tcPr>
            <w:tcW w:w="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Между двумя выходами наружу или лестничными клетками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r>
      <w:tr w:rsidR="005730DE" w:rsidRPr="005730DE" w:rsidTr="005730DE">
        <w:trPr>
          <w:trHeight w:val="230"/>
          <w:jc w:val="center"/>
        </w:trPr>
        <w:tc>
          <w:tcPr>
            <w:tcW w:w="9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Между двумя выходами наружу или лестничными клетками</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1</w:t>
            </w:r>
            <w:proofErr w:type="gramEnd"/>
            <w:r w:rsidRPr="005730DE">
              <w:rPr>
                <w:rFonts w:ascii="Times New Roman" w:eastAsia="Times New Roman" w:hAnsi="Times New Roman" w:cs="Times New Roman"/>
                <w:sz w:val="20"/>
                <w:szCs w:val="20"/>
                <w:lang w:eastAsia="ru-RU"/>
              </w:rPr>
              <w:t xml:space="preserve"> - В3</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95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4</w:t>
            </w:r>
            <w:proofErr w:type="gramEnd"/>
            <w:r w:rsidRPr="005730DE">
              <w:rPr>
                <w:rFonts w:ascii="Times New Roman" w:eastAsia="Times New Roman" w:hAnsi="Times New Roman" w:cs="Times New Roman"/>
                <w:sz w:val="20"/>
                <w:szCs w:val="20"/>
                <w:lang w:eastAsia="ru-RU"/>
              </w:rPr>
              <w:t>, Г, Д</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140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90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r>
      <w:tr w:rsidR="005730DE" w:rsidRPr="005730DE" w:rsidTr="005730DE">
        <w:trPr>
          <w:trHeight w:val="230"/>
          <w:jc w:val="center"/>
        </w:trPr>
        <w:tc>
          <w:tcPr>
            <w:tcW w:w="9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 тупиковый коридор</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Независимо от категории</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 IV</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половину ширины дверного полотна - при одностороннем расположении дверей;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на ширину дверного полотна - при двустороннем расположении дверей.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r:id="rId179" w:anchor="i515834" w:tooltip="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1" w:history="1">
        <w:r w:rsidRPr="005730DE">
          <w:rPr>
            <w:rFonts w:ascii="Times New Roman" w:eastAsia="Times New Roman" w:hAnsi="Times New Roman" w:cs="Times New Roman"/>
            <w:b/>
            <w:bCs/>
            <w:color w:val="0000FF"/>
            <w:sz w:val="21"/>
            <w:szCs w:val="21"/>
            <w:u w:val="single"/>
            <w:lang w:eastAsia="ru-RU"/>
          </w:rPr>
          <w:t>таблице 31</w:t>
        </w:r>
      </w:hyperlink>
      <w:r w:rsidRPr="005730DE">
        <w:rPr>
          <w:rFonts w:ascii="Times New Roman" w:eastAsia="Times New Roman" w:hAnsi="Times New Roman" w:cs="Times New Roman"/>
          <w:color w:val="000000"/>
          <w:sz w:val="24"/>
          <w:szCs w:val="24"/>
          <w:lang w:eastAsia="ru-RU"/>
        </w:rPr>
        <w:t>, но не менее 0,9 м при наличии в числе работающих инвалидов с нарушениями опорно-двигательного аппарата.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Количество людей на 1 м ширины выхода при промежуточных значениях объема помещений определяется интерполяцией.</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Количество людей на 1 м ширины эвакуационного выхода (двери) из помещений высотой более 6м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bookmarkStart w:id="51" w:name="i515834"/>
      <w:r w:rsidRPr="005730DE">
        <w:rPr>
          <w:rFonts w:ascii="Times New Roman" w:eastAsia="Times New Roman" w:hAnsi="Times New Roman" w:cs="Times New Roman"/>
          <w:b/>
          <w:bCs/>
          <w:color w:val="000000"/>
          <w:sz w:val="24"/>
          <w:szCs w:val="24"/>
          <w:lang w:eastAsia="ru-RU"/>
        </w:rPr>
        <w:t>Таблица 31</w:t>
      </w:r>
      <w:bookmarkEnd w:id="51"/>
    </w:p>
    <w:tbl>
      <w:tblPr>
        <w:tblW w:w="5000" w:type="pct"/>
        <w:jc w:val="center"/>
        <w:tblCellMar>
          <w:left w:w="0" w:type="dxa"/>
          <w:right w:w="0" w:type="dxa"/>
        </w:tblCellMar>
        <w:tblLook w:val="04A0" w:firstRow="1" w:lastRow="0" w:firstColumn="1" w:lastColumn="0" w:noHBand="0" w:noVBand="1"/>
      </w:tblPr>
      <w:tblGrid>
        <w:gridCol w:w="1541"/>
        <w:gridCol w:w="1156"/>
        <w:gridCol w:w="2214"/>
        <w:gridCol w:w="2214"/>
        <w:gridCol w:w="2310"/>
      </w:tblGrid>
      <w:tr w:rsidR="005730DE" w:rsidRPr="005730DE" w:rsidTr="005730DE">
        <w:trPr>
          <w:trHeight w:val="20"/>
          <w:jc w:val="center"/>
        </w:trPr>
        <w:tc>
          <w:tcPr>
            <w:tcW w:w="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Объем помещения, тыс. м</w:t>
            </w:r>
            <w:r w:rsidRPr="005730DE">
              <w:rPr>
                <w:rFonts w:ascii="Times New Roman" w:eastAsia="Times New Roman" w:hAnsi="Times New Roman" w:cs="Times New Roman"/>
                <w:sz w:val="20"/>
                <w:szCs w:val="20"/>
                <w:vertAlign w:val="superscript"/>
                <w:lang w:eastAsia="ru-RU"/>
              </w:rPr>
              <w:t>3</w:t>
            </w:r>
          </w:p>
        </w:tc>
        <w:tc>
          <w:tcPr>
            <w:tcW w:w="6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Категория помещения</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 здания</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пожарной опасности здания</w:t>
            </w:r>
          </w:p>
        </w:tc>
        <w:tc>
          <w:tcPr>
            <w:tcW w:w="1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Количество людей на 1 м ширины эвакуационного выхода (двери), чел.</w:t>
            </w:r>
          </w:p>
        </w:tc>
      </w:tr>
      <w:tr w:rsidR="005730DE" w:rsidRPr="005730DE" w:rsidTr="005730DE">
        <w:trPr>
          <w:trHeight w:val="20"/>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До 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45</w:t>
            </w:r>
          </w:p>
        </w:tc>
      </w:tr>
      <w:tr w:rsidR="005730DE" w:rsidRPr="005730DE" w:rsidTr="005730DE">
        <w:trPr>
          <w:trHeight w:val="78"/>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8"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8"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8"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8"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110</w:t>
            </w:r>
          </w:p>
        </w:tc>
      </w:tr>
      <w:tr w:rsidR="005730DE" w:rsidRPr="005730DE" w:rsidTr="005730DE">
        <w:trPr>
          <w:trHeight w:val="76"/>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75</w:t>
            </w:r>
          </w:p>
        </w:tc>
      </w:tr>
      <w:tr w:rsidR="005730DE" w:rsidRPr="005730DE" w:rsidTr="005730DE">
        <w:trPr>
          <w:trHeight w:val="76"/>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55</w:t>
            </w:r>
          </w:p>
        </w:tc>
      </w:tr>
      <w:tr w:rsidR="005730DE" w:rsidRPr="005730DE" w:rsidTr="005730DE">
        <w:trPr>
          <w:trHeight w:val="76"/>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76"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65</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155</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110</w:t>
            </w:r>
          </w:p>
        </w:tc>
      </w:tr>
      <w:tr w:rsidR="005730DE" w:rsidRPr="005730DE" w:rsidTr="005730DE">
        <w:trPr>
          <w:trHeight w:val="115"/>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175</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r>
      <w:tr w:rsidR="005730DE" w:rsidRPr="005730DE" w:rsidTr="005730DE">
        <w:trPr>
          <w:trHeight w:val="115"/>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130</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195</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135</w:t>
            </w:r>
          </w:p>
        </w:tc>
      </w:tr>
      <w:tr w:rsidR="005730DE" w:rsidRPr="005730DE" w:rsidTr="005730DE">
        <w:trPr>
          <w:trHeight w:val="115"/>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 и более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 Б</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150</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220</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155</w:t>
            </w:r>
          </w:p>
        </w:tc>
      </w:tr>
      <w:tr w:rsidR="005730DE" w:rsidRPr="005730DE" w:rsidTr="005730DE">
        <w:trPr>
          <w:trHeight w:val="115"/>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80 и более</w:t>
            </w: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В1-В3</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260</w:t>
            </w:r>
          </w:p>
        </w:tc>
      </w:tr>
      <w:tr w:rsidR="005730DE" w:rsidRPr="005730DE" w:rsidTr="005730DE">
        <w:trPr>
          <w:trHeight w:val="115"/>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220</w:t>
            </w:r>
          </w:p>
        </w:tc>
      </w:tr>
      <w:tr w:rsidR="005730DE" w:rsidRPr="005730DE" w:rsidTr="005730DE">
        <w:trPr>
          <w:trHeight w:val="154"/>
          <w:jc w:val="center"/>
        </w:trPr>
        <w:tc>
          <w:tcPr>
            <w:tcW w:w="8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54"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Независимо от объема</w:t>
            </w: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4"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4</w:t>
            </w:r>
            <w:proofErr w:type="gramEnd"/>
            <w:r w:rsidRPr="005730DE">
              <w:rPr>
                <w:rFonts w:ascii="Times New Roman" w:eastAsia="Times New Roman" w:hAnsi="Times New Roman" w:cs="Times New Roman"/>
                <w:sz w:val="20"/>
                <w:szCs w:val="20"/>
                <w:lang w:eastAsia="ru-RU"/>
              </w:rPr>
              <w:t>, Г</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4"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4"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4"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260</w:t>
            </w:r>
          </w:p>
        </w:tc>
      </w:tr>
      <w:tr w:rsidR="005730DE" w:rsidRPr="005730DE" w:rsidTr="005730DE">
        <w:trPr>
          <w:trHeight w:val="153"/>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III, IV</w:t>
            </w:r>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1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r>
      <w:tr w:rsidR="005730DE" w:rsidRPr="005730DE" w:rsidTr="005730DE">
        <w:trPr>
          <w:trHeight w:val="153"/>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proofErr w:type="spellStart"/>
            <w:r w:rsidRPr="005730DE">
              <w:rPr>
                <w:rFonts w:ascii="Times New Roman" w:eastAsia="Times New Roman" w:hAnsi="Times New Roman" w:cs="Times New Roman"/>
                <w:sz w:val="20"/>
                <w:szCs w:val="20"/>
                <w:lang w:eastAsia="ru-RU"/>
              </w:rPr>
              <w:t>He</w:t>
            </w:r>
            <w:proofErr w:type="spellEnd"/>
            <w:r w:rsidRPr="005730DE">
              <w:rPr>
                <w:rFonts w:ascii="Times New Roman" w:eastAsia="Times New Roman" w:hAnsi="Times New Roman" w:cs="Times New Roman"/>
                <w:sz w:val="20"/>
                <w:szCs w:val="20"/>
                <w:lang w:eastAsia="ru-RU"/>
              </w:rPr>
              <w:t> норм</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1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53"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130</w:t>
            </w:r>
          </w:p>
        </w:tc>
      </w:tr>
      <w:tr w:rsidR="005730DE" w:rsidRPr="005730DE" w:rsidTr="005730DE">
        <w:trPr>
          <w:trHeight w:val="115"/>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То же</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Д</w:t>
            </w:r>
          </w:p>
        </w:tc>
        <w:tc>
          <w:tcPr>
            <w:tcW w:w="35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115" w:lineRule="atLeast"/>
              <w:jc w:val="center"/>
              <w:rPr>
                <w:rFonts w:ascii="Arial" w:eastAsia="Times New Roman" w:hAnsi="Arial" w:cs="Arial"/>
                <w:sz w:val="20"/>
                <w:szCs w:val="20"/>
                <w:lang w:eastAsia="ru-RU"/>
              </w:rPr>
            </w:pPr>
            <w:proofErr w:type="spellStart"/>
            <w:r w:rsidRPr="005730DE">
              <w:rPr>
                <w:rFonts w:ascii="Times New Roman" w:eastAsia="Times New Roman" w:hAnsi="Times New Roman" w:cs="Times New Roman"/>
                <w:sz w:val="20"/>
                <w:szCs w:val="20"/>
                <w:lang w:eastAsia="ru-RU"/>
              </w:rPr>
              <w:t>He</w:t>
            </w:r>
            <w:proofErr w:type="spellEnd"/>
            <w:r w:rsidRPr="005730DE">
              <w:rPr>
                <w:rFonts w:ascii="Times New Roman" w:eastAsia="Times New Roman" w:hAnsi="Times New Roman" w:cs="Times New Roman"/>
                <w:sz w:val="20"/>
                <w:szCs w:val="20"/>
                <w:lang w:eastAsia="ru-RU"/>
              </w:rPr>
              <w:t> нормируется</w:t>
            </w:r>
          </w:p>
        </w:tc>
      </w:tr>
    </w:tbl>
    <w:p w:rsidR="005730DE" w:rsidRPr="005730DE" w:rsidRDefault="005730DE" w:rsidP="005730DE">
      <w:pPr>
        <w:spacing w:before="120" w:after="0" w:line="240" w:lineRule="auto"/>
        <w:ind w:firstLine="284"/>
        <w:jc w:val="both"/>
        <w:rPr>
          <w:rFonts w:ascii="Times New Roman" w:eastAsia="Times New Roman" w:hAnsi="Times New Roman" w:cs="Times New Roman"/>
          <w:color w:val="000000"/>
          <w:sz w:val="24"/>
          <w:szCs w:val="24"/>
          <w:lang w:eastAsia="ru-RU"/>
        </w:rPr>
      </w:pPr>
      <w:proofErr w:type="gramStart"/>
      <w:r w:rsidRPr="005730DE">
        <w:rPr>
          <w:rFonts w:ascii="Times New Roman" w:eastAsia="Times New Roman" w:hAnsi="Times New Roman" w:cs="Times New Roman"/>
          <w:color w:val="000000"/>
          <w:sz w:val="24"/>
          <w:szCs w:val="24"/>
          <w:lang w:eastAsia="ru-RU"/>
        </w:rPr>
        <w:t>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roofErr w:type="gramEnd"/>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bookmarkStart w:id="52" w:name="i522517"/>
      <w:r w:rsidRPr="005730DE">
        <w:rPr>
          <w:rFonts w:ascii="Times New Roman" w:eastAsia="Times New Roman" w:hAnsi="Times New Roman" w:cs="Times New Roman"/>
          <w:b/>
          <w:bCs/>
          <w:color w:val="000000"/>
          <w:sz w:val="24"/>
          <w:szCs w:val="24"/>
          <w:lang w:eastAsia="ru-RU"/>
        </w:rPr>
        <w:t>Таблица 32</w:t>
      </w:r>
      <w:bookmarkEnd w:id="52"/>
    </w:p>
    <w:tbl>
      <w:tblPr>
        <w:tblW w:w="5000" w:type="pct"/>
        <w:jc w:val="center"/>
        <w:tblCellMar>
          <w:left w:w="0" w:type="dxa"/>
          <w:right w:w="0" w:type="dxa"/>
        </w:tblCellMar>
        <w:tblLook w:val="04A0" w:firstRow="1" w:lastRow="0" w:firstColumn="1" w:lastColumn="0" w:noHBand="0" w:noVBand="1"/>
      </w:tblPr>
      <w:tblGrid>
        <w:gridCol w:w="2383"/>
        <w:gridCol w:w="2287"/>
        <w:gridCol w:w="2287"/>
        <w:gridCol w:w="2478"/>
      </w:tblGrid>
      <w:tr w:rsidR="005730DE" w:rsidRPr="005730DE" w:rsidTr="005730DE">
        <w:trPr>
          <w:trHeight w:val="624"/>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lastRenderedPageBreak/>
              <w:t>Категория наиболее пожароопасного помещения, выходящего в коридор</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Степень огнестойкости здания</w:t>
            </w:r>
          </w:p>
        </w:tc>
        <w:tc>
          <w:tcPr>
            <w:tcW w:w="25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Класс конструктивной пожа</w:t>
            </w:r>
            <w:proofErr w:type="gramStart"/>
            <w:r w:rsidRPr="005730DE">
              <w:rPr>
                <w:rFonts w:ascii="Times New Roman" w:eastAsia="Times New Roman" w:hAnsi="Times New Roman" w:cs="Times New Roman"/>
                <w:sz w:val="20"/>
                <w:szCs w:val="20"/>
                <w:lang w:eastAsia="ru-RU"/>
              </w:rPr>
              <w:t>р-</w:t>
            </w:r>
            <w:proofErr w:type="gramEnd"/>
            <w:r w:rsidRPr="005730DE">
              <w:rPr>
                <w:rFonts w:ascii="Times New Roman" w:eastAsia="Times New Roman" w:hAnsi="Times New Roman" w:cs="Times New Roman"/>
                <w:sz w:val="20"/>
                <w:szCs w:val="20"/>
                <w:lang w:eastAsia="ru-RU"/>
              </w:rPr>
              <w:t xml:space="preserve"> Количество людей на 1 м шиной опасности здания </w:t>
            </w:r>
            <w:proofErr w:type="spellStart"/>
            <w:r w:rsidRPr="005730DE">
              <w:rPr>
                <w:rFonts w:ascii="Times New Roman" w:eastAsia="Times New Roman" w:hAnsi="Times New Roman" w:cs="Times New Roman"/>
                <w:sz w:val="20"/>
                <w:szCs w:val="20"/>
                <w:lang w:eastAsia="ru-RU"/>
              </w:rPr>
              <w:t>рины</w:t>
            </w:r>
            <w:proofErr w:type="spellEnd"/>
            <w:r w:rsidRPr="005730DE">
              <w:rPr>
                <w:rFonts w:ascii="Times New Roman" w:eastAsia="Times New Roman" w:hAnsi="Times New Roman" w:cs="Times New Roman"/>
                <w:sz w:val="20"/>
                <w:szCs w:val="20"/>
                <w:lang w:eastAsia="ru-RU"/>
              </w:rPr>
              <w:t xml:space="preserve"> эвакуационного выхода (двери) из коридора, чел.</w:t>
            </w:r>
          </w:p>
        </w:tc>
      </w:tr>
      <w:tr w:rsidR="005730DE" w:rsidRPr="005730DE" w:rsidTr="005730DE">
        <w:trPr>
          <w:trHeight w:val="230"/>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А</w:t>
            </w:r>
            <w:proofErr w:type="gramStart"/>
            <w:r w:rsidRPr="005730DE">
              <w:rPr>
                <w:rFonts w:ascii="Times New Roman" w:eastAsia="Times New Roman" w:hAnsi="Times New Roman" w:cs="Times New Roman"/>
                <w:sz w:val="20"/>
                <w:szCs w:val="20"/>
                <w:lang w:eastAsia="ru-RU"/>
              </w:rPr>
              <w:t>,Б</w:t>
            </w:r>
            <w:proofErr w:type="gramEnd"/>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r>
      <w:tr w:rsidR="005730DE" w:rsidRPr="005730DE" w:rsidTr="005730DE">
        <w:trPr>
          <w:trHeight w:val="230"/>
          <w:jc w:val="center"/>
        </w:trPr>
        <w:tc>
          <w:tcPr>
            <w:tcW w:w="12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В1-В2</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175</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IV</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120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85</w:t>
            </w:r>
          </w:p>
        </w:tc>
      </w:tr>
      <w:tr w:rsidR="005730DE" w:rsidRPr="005730DE" w:rsidTr="005730DE">
        <w:trPr>
          <w:trHeight w:val="230"/>
          <w:jc w:val="center"/>
        </w:trPr>
        <w:tc>
          <w:tcPr>
            <w:tcW w:w="125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w:t>
            </w:r>
            <w:proofErr w:type="gramStart"/>
            <w:r w:rsidRPr="005730DE">
              <w:rPr>
                <w:rFonts w:ascii="Times New Roman" w:eastAsia="Times New Roman" w:hAnsi="Times New Roman" w:cs="Times New Roman"/>
                <w:sz w:val="20"/>
                <w:szCs w:val="20"/>
                <w:lang w:eastAsia="ru-RU"/>
              </w:rPr>
              <w:t>4</w:t>
            </w:r>
            <w:proofErr w:type="gramEnd"/>
            <w:r w:rsidRPr="005730DE">
              <w:rPr>
                <w:rFonts w:ascii="Times New Roman" w:eastAsia="Times New Roman" w:hAnsi="Times New Roman" w:cs="Times New Roman"/>
                <w:sz w:val="20"/>
                <w:szCs w:val="20"/>
                <w:lang w:eastAsia="ru-RU"/>
              </w:rPr>
              <w:t>, Г, Д</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 II, III, IV</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0</w:t>
            </w:r>
            <w:proofErr w:type="gramEnd"/>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260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IV</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1</w:t>
            </w:r>
            <w:proofErr w:type="gramEnd"/>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180</w:t>
            </w:r>
          </w:p>
        </w:tc>
      </w:tr>
      <w:tr w:rsidR="005730DE" w:rsidRPr="005730DE" w:rsidTr="005730DE">
        <w:trPr>
          <w:trHeight w:val="230"/>
          <w:jc w:val="center"/>
        </w:trPr>
        <w:tc>
          <w:tcPr>
            <w:tcW w:w="0" w:type="auto"/>
            <w:vMerge/>
            <w:tcBorders>
              <w:top w:val="nil"/>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Не норм.</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С</w:t>
            </w:r>
            <w:proofErr w:type="gramStart"/>
            <w:r w:rsidRPr="005730DE">
              <w:rPr>
                <w:rFonts w:ascii="Times New Roman" w:eastAsia="Times New Roman" w:hAnsi="Times New Roman" w:cs="Times New Roman"/>
                <w:sz w:val="20"/>
                <w:szCs w:val="20"/>
                <w:lang w:eastAsia="ru-RU"/>
              </w:rPr>
              <w:t>2</w:t>
            </w:r>
            <w:proofErr w:type="gramEnd"/>
            <w:r w:rsidRPr="005730DE">
              <w:rPr>
                <w:rFonts w:ascii="Times New Roman" w:eastAsia="Times New Roman" w:hAnsi="Times New Roman" w:cs="Times New Roman"/>
                <w:sz w:val="20"/>
                <w:szCs w:val="20"/>
                <w:lang w:eastAsia="ru-RU"/>
              </w:rPr>
              <w:t>, С3</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40" w:lineRule="auto"/>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130</w:t>
            </w:r>
          </w:p>
        </w:tc>
      </w:tr>
    </w:tbl>
    <w:p w:rsidR="005730DE" w:rsidRPr="005730DE" w:rsidRDefault="005730DE" w:rsidP="005730DE">
      <w:pPr>
        <w:shd w:val="clear" w:color="auto" w:fill="FFFFFF"/>
        <w:spacing w:before="120" w:after="0" w:line="240" w:lineRule="auto"/>
        <w:ind w:firstLine="227"/>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9.2.13</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наличии работающих инвалидов с нарушениями опорно-двигательного аппарата ширину марша лестницы следует принимать не менее 1,2 м.</w:t>
      </w:r>
    </w:p>
    <w:p w:rsidR="005730DE" w:rsidRPr="005730DE" w:rsidRDefault="005730DE" w:rsidP="005730DE">
      <w:pPr>
        <w:shd w:val="clear" w:color="auto" w:fill="FFFFFF"/>
        <w:spacing w:after="0" w:line="240" w:lineRule="auto"/>
        <w:ind w:firstLine="227"/>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9.2.14 Незадымляемые лестничные клетки 2-го типа - Н2 должны разделяться на высоту двух маршей глухой противопожарной перегородкой через каждые 30 м по высоте в зданиях категорий Г и</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 и 20 м - в зданиях категории В (с переходам из одной части лестничной клетки в другую вне объема лестничной клетки).</w:t>
      </w:r>
    </w:p>
    <w:p w:rsidR="005730DE" w:rsidRPr="005730DE" w:rsidRDefault="005730DE" w:rsidP="005730DE">
      <w:pPr>
        <w:shd w:val="clear" w:color="auto" w:fill="FFFFFF"/>
        <w:spacing w:after="0" w:line="240" w:lineRule="auto"/>
        <w:ind w:firstLine="227"/>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9.2.15 </w:t>
      </w:r>
      <w:hyperlink r:id="rId180"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53" w:name="i535908"/>
      <w:r w:rsidRPr="005730DE">
        <w:rPr>
          <w:rFonts w:ascii="Times New Roman" w:eastAsia="Times New Roman" w:hAnsi="Times New Roman" w:cs="Times New Roman"/>
          <w:b/>
          <w:bCs/>
          <w:color w:val="000000"/>
          <w:sz w:val="24"/>
          <w:szCs w:val="24"/>
          <w:lang w:eastAsia="ru-RU"/>
        </w:rPr>
        <w:t>9.3 Складские здания и сооружения, книгохранилища, архивы, складские помещения (Ф5.2)</w:t>
      </w:r>
      <w:bookmarkEnd w:id="53"/>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9.3.1 Требования к эвакуационным путям и выходам следует принимать в соответствии с </w:t>
      </w:r>
      <w:hyperlink r:id="rId181" w:anchor="i47476" w:tooltip="Общие требования" w:history="1">
        <w:r w:rsidRPr="005730DE">
          <w:rPr>
            <w:rFonts w:ascii="Times New Roman" w:eastAsia="Times New Roman" w:hAnsi="Times New Roman" w:cs="Times New Roman"/>
            <w:b/>
            <w:bCs/>
            <w:color w:val="0000FF"/>
            <w:sz w:val="21"/>
            <w:szCs w:val="21"/>
            <w:u w:val="single"/>
            <w:lang w:eastAsia="ru-RU"/>
          </w:rPr>
          <w:t>разделом 4</w:t>
        </w:r>
      </w:hyperlink>
      <w:r w:rsidRPr="005730DE">
        <w:rPr>
          <w:rFonts w:ascii="Times New Roman" w:eastAsia="Times New Roman" w:hAnsi="Times New Roman" w:cs="Times New Roman"/>
          <w:color w:val="000000"/>
          <w:sz w:val="24"/>
          <w:szCs w:val="24"/>
          <w:lang w:eastAsia="ru-RU"/>
        </w:rPr>
        <w:t> и </w:t>
      </w:r>
      <w:hyperlink r:id="rId182" w:anchor="i486292" w:tooltip="Производственные здания и сооружения, производственные и лабораторные помещения, мастерские (Ф5.1)" w:history="1">
        <w:r w:rsidRPr="005730DE">
          <w:rPr>
            <w:rFonts w:ascii="Times New Roman" w:eastAsia="Times New Roman" w:hAnsi="Times New Roman" w:cs="Times New Roman"/>
            <w:b/>
            <w:bCs/>
            <w:color w:val="0000FF"/>
            <w:sz w:val="21"/>
            <w:szCs w:val="21"/>
            <w:u w:val="single"/>
            <w:lang w:eastAsia="ru-RU"/>
          </w:rPr>
          <w:t>главой 9.2</w:t>
        </w:r>
      </w:hyperlink>
      <w:r w:rsidRPr="005730DE">
        <w:rPr>
          <w:rFonts w:ascii="Times New Roman" w:eastAsia="Times New Roman" w:hAnsi="Times New Roman" w:cs="Times New Roman"/>
          <w:color w:val="000000"/>
          <w:sz w:val="24"/>
          <w:szCs w:val="24"/>
          <w:lang w:eastAsia="ru-RU"/>
        </w:rPr>
        <w:t> раздела 9.</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9.3.3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9.3.4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w:t>
      </w:r>
      <w:proofErr w:type="spellStart"/>
      <w:r w:rsidRPr="005730DE">
        <w:rPr>
          <w:rFonts w:ascii="Times New Roman" w:eastAsia="Times New Roman" w:hAnsi="Times New Roman" w:cs="Times New Roman"/>
          <w:color w:val="000000"/>
          <w:sz w:val="24"/>
          <w:szCs w:val="24"/>
          <w:lang w:eastAsia="ru-RU"/>
        </w:rPr>
        <w:t>отбортовкой</w:t>
      </w:r>
      <w:proofErr w:type="spellEnd"/>
      <w:r w:rsidRPr="005730DE">
        <w:rPr>
          <w:rFonts w:ascii="Times New Roman" w:eastAsia="Times New Roman" w:hAnsi="Times New Roman" w:cs="Times New Roman"/>
          <w:color w:val="000000"/>
          <w:sz w:val="24"/>
          <w:szCs w:val="24"/>
          <w:lang w:eastAsia="ru-RU"/>
        </w:rPr>
        <w:t xml:space="preserve"> понизу на высоту 0,15 м и ограждаться перилами высотой не менее 1 м. Эвакуационные лестницы следует предусматривать 3-го типа.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В местах примыкания эвакуационных лестниц к галереям и эстакадам поперек конвейерных лент следует предусматривать </w:t>
      </w:r>
      <w:proofErr w:type="spellStart"/>
      <w:r w:rsidRPr="005730DE">
        <w:rPr>
          <w:rFonts w:ascii="Times New Roman" w:eastAsia="Times New Roman" w:hAnsi="Times New Roman" w:cs="Times New Roman"/>
          <w:color w:val="000000"/>
          <w:sz w:val="24"/>
          <w:szCs w:val="24"/>
          <w:lang w:eastAsia="ru-RU"/>
        </w:rPr>
        <w:t>дренчерные</w:t>
      </w:r>
      <w:proofErr w:type="spellEnd"/>
      <w:r w:rsidRPr="005730DE">
        <w:rPr>
          <w:rFonts w:ascii="Times New Roman" w:eastAsia="Times New Roman" w:hAnsi="Times New Roman" w:cs="Times New Roman"/>
          <w:color w:val="000000"/>
          <w:sz w:val="24"/>
          <w:szCs w:val="24"/>
          <w:lang w:eastAsia="ru-RU"/>
        </w:rPr>
        <w:t xml:space="preserve"> завесы с </w:t>
      </w:r>
      <w:proofErr w:type="spellStart"/>
      <w:r w:rsidRPr="005730DE">
        <w:rPr>
          <w:rFonts w:ascii="Times New Roman" w:eastAsia="Times New Roman" w:hAnsi="Times New Roman" w:cs="Times New Roman"/>
          <w:color w:val="000000"/>
          <w:sz w:val="24"/>
          <w:szCs w:val="24"/>
          <w:lang w:eastAsia="ru-RU"/>
        </w:rPr>
        <w:t>сухотрубами</w:t>
      </w:r>
      <w:proofErr w:type="spellEnd"/>
      <w:r w:rsidRPr="005730DE">
        <w:rPr>
          <w:rFonts w:ascii="Times New Roman" w:eastAsia="Times New Roman" w:hAnsi="Times New Roman" w:cs="Times New Roman"/>
          <w:color w:val="000000"/>
          <w:sz w:val="24"/>
          <w:szCs w:val="24"/>
          <w:lang w:eastAsia="ru-RU"/>
        </w:rPr>
        <w:t xml:space="preserve"> диаметром 77 мм, оборудованными пожарными соединительными головками для подключения пожарных машин.</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54" w:name="i546186"/>
      <w:r w:rsidRPr="005730DE">
        <w:rPr>
          <w:rFonts w:ascii="Times New Roman" w:eastAsia="Times New Roman" w:hAnsi="Times New Roman" w:cs="Times New Roman"/>
          <w:b/>
          <w:bCs/>
          <w:color w:val="000000"/>
          <w:sz w:val="24"/>
          <w:szCs w:val="24"/>
          <w:lang w:eastAsia="ru-RU"/>
        </w:rPr>
        <w:t>9.4 Стоянки для автомобилей без технического обслуживания и ремонта (Ф5.2)</w:t>
      </w:r>
      <w:bookmarkEnd w:id="54"/>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9.4.1 При необходимости устройства в составе автостоянки (по заданию на проектирование) помещений для сервисного обслуживания автомобилей (постов ТО и </w:t>
      </w:r>
      <w:proofErr w:type="gramStart"/>
      <w:r w:rsidRPr="005730DE">
        <w:rPr>
          <w:rFonts w:ascii="Times New Roman" w:eastAsia="Times New Roman" w:hAnsi="Times New Roman" w:cs="Times New Roman"/>
          <w:color w:val="000000"/>
          <w:sz w:val="24"/>
          <w:szCs w:val="24"/>
          <w:lang w:eastAsia="ru-RU"/>
        </w:rPr>
        <w:t>ТР</w:t>
      </w:r>
      <w:proofErr w:type="gramEnd"/>
      <w:r w:rsidRPr="005730DE">
        <w:rPr>
          <w:rFonts w:ascii="Times New Roman" w:eastAsia="Times New Roman" w:hAnsi="Times New Roman" w:cs="Times New Roman"/>
          <w:color w:val="000000"/>
          <w:sz w:val="24"/>
          <w:szCs w:val="24"/>
          <w:lang w:eastAsia="ru-RU"/>
        </w:rPr>
        <w:t>,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должны быть изолированы от входов и въездов в автостоянку.</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9.4.2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w:t>
      </w:r>
      <w:r w:rsidRPr="005730DE">
        <w:rPr>
          <w:rFonts w:ascii="Times New Roman" w:eastAsia="Times New Roman" w:hAnsi="Times New Roman" w:cs="Times New Roman"/>
          <w:color w:val="000000"/>
          <w:sz w:val="24"/>
          <w:szCs w:val="24"/>
          <w:lang w:eastAsia="ru-RU"/>
        </w:rPr>
        <w:lastRenderedPageBreak/>
        <w:t xml:space="preserve">клеток автостоянки, как правило, следует предусматривать в вестибюль основного входа указанного здания с устройством на этажах автостоянки </w:t>
      </w:r>
      <w:proofErr w:type="gramStart"/>
      <w:r w:rsidRPr="005730DE">
        <w:rPr>
          <w:rFonts w:ascii="Times New Roman" w:eastAsia="Times New Roman" w:hAnsi="Times New Roman" w:cs="Times New Roman"/>
          <w:color w:val="000000"/>
          <w:sz w:val="24"/>
          <w:szCs w:val="24"/>
          <w:lang w:eastAsia="ru-RU"/>
        </w:rPr>
        <w:t>тамбур-шлюзов</w:t>
      </w:r>
      <w:proofErr w:type="gramEnd"/>
      <w:r w:rsidRPr="005730DE">
        <w:rPr>
          <w:rFonts w:ascii="Times New Roman" w:eastAsia="Times New Roman" w:hAnsi="Times New Roman" w:cs="Times New Roman"/>
          <w:color w:val="000000"/>
          <w:sz w:val="24"/>
          <w:szCs w:val="24"/>
          <w:lang w:eastAsia="ru-RU"/>
        </w:rPr>
        <w:t xml:space="preserve"> 1-го типа с подпором воздуха при пожаре. При необходимости сообщения автостоянки со всеми этажами здания другого назначения следует предусматривать </w:t>
      </w:r>
      <w:proofErr w:type="spellStart"/>
      <w:r w:rsidRPr="005730DE">
        <w:rPr>
          <w:rFonts w:ascii="Times New Roman" w:eastAsia="Times New Roman" w:hAnsi="Times New Roman" w:cs="Times New Roman"/>
          <w:color w:val="000000"/>
          <w:sz w:val="24"/>
          <w:szCs w:val="24"/>
          <w:lang w:eastAsia="ru-RU"/>
        </w:rPr>
        <w:t>противодымную</w:t>
      </w:r>
      <w:proofErr w:type="spellEnd"/>
      <w:r w:rsidRPr="005730DE">
        <w:rPr>
          <w:rFonts w:ascii="Times New Roman" w:eastAsia="Times New Roman" w:hAnsi="Times New Roman" w:cs="Times New Roman"/>
          <w:color w:val="000000"/>
          <w:sz w:val="24"/>
          <w:szCs w:val="24"/>
          <w:lang w:eastAsia="ru-RU"/>
        </w:rPr>
        <w:t xml:space="preserve"> защиту лифтовых шахт и лестничных клеток этого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Абзац второй </w:t>
      </w:r>
      <w:hyperlink r:id="rId183" w:tooltip="Утверждено и введено в действие приказом МЧС России от 09 декабря 2010 г. № 639" w:history="1">
        <w:r w:rsidRPr="005730DE">
          <w:rPr>
            <w:rFonts w:ascii="Times New Roman" w:eastAsia="Times New Roman" w:hAnsi="Times New Roman" w:cs="Times New Roman"/>
            <w:b/>
            <w:bCs/>
            <w:color w:val="0000FF"/>
            <w:sz w:val="21"/>
            <w:szCs w:val="21"/>
            <w:u w:val="single"/>
            <w:lang w:eastAsia="ru-RU"/>
          </w:rPr>
          <w:t>исключен</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9.4.3</w:t>
      </w:r>
      <w:proofErr w:type="gramStart"/>
      <w:r w:rsidRPr="005730DE">
        <w:rPr>
          <w:rFonts w:ascii="Times New Roman" w:eastAsia="Times New Roman" w:hAnsi="Times New Roman" w:cs="Times New Roman"/>
          <w:color w:val="000000"/>
          <w:sz w:val="24"/>
          <w:szCs w:val="24"/>
          <w:lang w:eastAsia="ru-RU"/>
        </w:rPr>
        <w:t xml:space="preserve"> С</w:t>
      </w:r>
      <w:proofErr w:type="gramEnd"/>
      <w:r w:rsidRPr="005730DE">
        <w:rPr>
          <w:rFonts w:ascii="Times New Roman" w:eastAsia="Times New Roman" w:hAnsi="Times New Roman" w:cs="Times New Roman"/>
          <w:color w:val="000000"/>
          <w:sz w:val="24"/>
          <w:szCs w:val="24"/>
          <w:lang w:eastAsia="ru-RU"/>
        </w:rPr>
        <w:t xml:space="preserve">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Допустимое расстояние от наиболее удаленного места хранения до ближайшего эвакуационного выхода следует принимать согласно таблице 33.</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(Измененная редакция.</w:t>
      </w:r>
      <w:proofErr w:type="gramEnd"/>
      <w:r w:rsidRPr="005730DE">
        <w:rPr>
          <w:rFonts w:ascii="Times New Roman" w:eastAsia="Times New Roman" w:hAnsi="Times New Roman" w:cs="Times New Roman"/>
          <w:b/>
          <w:bCs/>
          <w:color w:val="000000"/>
          <w:sz w:val="24"/>
          <w:szCs w:val="24"/>
          <w:lang w:eastAsia="ru-RU"/>
        </w:rPr>
        <w:t> </w:t>
      </w:r>
      <w:hyperlink r:id="rId184"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before="120" w:after="120" w:line="240" w:lineRule="auto"/>
        <w:jc w:val="right"/>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Таблица 33</w:t>
      </w:r>
    </w:p>
    <w:tbl>
      <w:tblPr>
        <w:tblW w:w="5000" w:type="pct"/>
        <w:jc w:val="center"/>
        <w:tblCellMar>
          <w:left w:w="0" w:type="dxa"/>
          <w:right w:w="0" w:type="dxa"/>
        </w:tblCellMar>
        <w:tblLook w:val="04A0" w:firstRow="1" w:lastRow="0" w:firstColumn="1" w:lastColumn="0" w:noHBand="0" w:noVBand="1"/>
      </w:tblPr>
      <w:tblGrid>
        <w:gridCol w:w="1715"/>
        <w:gridCol w:w="3812"/>
        <w:gridCol w:w="3908"/>
      </w:tblGrid>
      <w:tr w:rsidR="005730DE" w:rsidRPr="005730DE" w:rsidTr="005730DE">
        <w:trPr>
          <w:trHeight w:val="20"/>
          <w:jc w:val="center"/>
        </w:trPr>
        <w:tc>
          <w:tcPr>
            <w:tcW w:w="9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Тип автостоянок</w:t>
            </w:r>
          </w:p>
        </w:tc>
        <w:tc>
          <w:tcPr>
            <w:tcW w:w="40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 xml:space="preserve">Расстояние до ближайшего эвакуационного выхода, </w:t>
            </w:r>
            <w:proofErr w:type="gramStart"/>
            <w:r w:rsidRPr="005730DE">
              <w:rPr>
                <w:rFonts w:ascii="Times New Roman" w:eastAsia="Times New Roman" w:hAnsi="Times New Roman" w:cs="Times New Roman"/>
                <w:sz w:val="20"/>
                <w:szCs w:val="20"/>
                <w:lang w:eastAsia="ru-RU"/>
              </w:rPr>
              <w:t>м</w:t>
            </w:r>
            <w:proofErr w:type="gramEnd"/>
            <w:r w:rsidRPr="005730DE">
              <w:rPr>
                <w:rFonts w:ascii="Times New Roman" w:eastAsia="Times New Roman" w:hAnsi="Times New Roman" w:cs="Times New Roman"/>
                <w:sz w:val="20"/>
                <w:szCs w:val="20"/>
                <w:lang w:eastAsia="ru-RU"/>
              </w:rPr>
              <w:t>, при расположении места хранения</w:t>
            </w:r>
          </w:p>
        </w:tc>
      </w:tr>
      <w:tr w:rsidR="005730DE" w:rsidRPr="005730DE" w:rsidTr="005730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30DE" w:rsidRPr="005730DE" w:rsidRDefault="005730DE" w:rsidP="005730DE">
            <w:pPr>
              <w:spacing w:after="0" w:line="240" w:lineRule="auto"/>
              <w:rPr>
                <w:rFonts w:ascii="Arial" w:eastAsia="Times New Roman" w:hAnsi="Arial" w:cs="Arial"/>
                <w:sz w:val="20"/>
                <w:szCs w:val="20"/>
                <w:lang w:eastAsia="ru-RU"/>
              </w:rPr>
            </w:pP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между эвакуационными выходами</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в тупиковой части помещения</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Подземная</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40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20</w:t>
            </w:r>
          </w:p>
        </w:tc>
      </w:tr>
      <w:tr w:rsidR="005730DE" w:rsidRPr="005730DE" w:rsidTr="005730DE">
        <w:trPr>
          <w:trHeight w:val="20"/>
          <w:jc w:val="center"/>
        </w:trPr>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Надземная</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60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5730DE" w:rsidRPr="005730DE" w:rsidRDefault="005730DE" w:rsidP="005730DE">
            <w:pPr>
              <w:shd w:val="clear" w:color="auto" w:fill="FFFFFF"/>
              <w:spacing w:after="0" w:line="20" w:lineRule="atLeast"/>
              <w:jc w:val="center"/>
              <w:rPr>
                <w:rFonts w:ascii="Arial" w:eastAsia="Times New Roman" w:hAnsi="Arial" w:cs="Arial"/>
                <w:sz w:val="20"/>
                <w:szCs w:val="20"/>
                <w:lang w:eastAsia="ru-RU"/>
              </w:rPr>
            </w:pPr>
            <w:r w:rsidRPr="005730DE">
              <w:rPr>
                <w:rFonts w:ascii="Times New Roman" w:eastAsia="Times New Roman" w:hAnsi="Times New Roman" w:cs="Times New Roman"/>
                <w:sz w:val="20"/>
                <w:szCs w:val="20"/>
                <w:lang w:eastAsia="ru-RU"/>
              </w:rPr>
              <w:t>25</w:t>
            </w:r>
          </w:p>
        </w:tc>
      </w:tr>
    </w:tbl>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Измерение длины пути эвакуации проводится по средней линии проходов и проездов с учетом расстановки автомобилей</w:t>
      </w:r>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 зданиях автостоянок, в которых рампа одновременно служит эвакуационным путем, с одной стороны рампы устраивается тротуар шириной не менее 0,8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Лестницы в качестве путей эвакуации должны иметь ширину не менее 1 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9.4.4</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5730DE" w:rsidRPr="005730DE" w:rsidRDefault="005730DE" w:rsidP="005730DE">
      <w:pPr>
        <w:spacing w:after="0" w:line="240" w:lineRule="auto"/>
        <w:ind w:firstLine="284"/>
        <w:jc w:val="both"/>
        <w:rPr>
          <w:rFonts w:ascii="Times New Roman" w:eastAsia="Times New Roman" w:hAnsi="Times New Roman" w:cs="Times New Roman"/>
          <w:color w:val="000000"/>
          <w:spacing w:val="-3"/>
          <w:sz w:val="24"/>
          <w:szCs w:val="24"/>
          <w:lang w:eastAsia="ru-RU"/>
        </w:rPr>
      </w:pPr>
      <w:r w:rsidRPr="005730DE">
        <w:rPr>
          <w:rFonts w:ascii="Times New Roman" w:eastAsia="Times New Roman" w:hAnsi="Times New Roman" w:cs="Times New Roman"/>
          <w:color w:val="000000"/>
          <w:sz w:val="24"/>
          <w:szCs w:val="24"/>
          <w:lang w:eastAsia="ru-RU"/>
        </w:rPr>
        <w:t>9.4.5 Покрытие рамп и пешеходных дорожек на них должно исключать скольжение.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9.4.6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9.4.7</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 xml:space="preserve">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w:t>
      </w:r>
      <w:proofErr w:type="spellStart"/>
      <w:r w:rsidRPr="005730DE">
        <w:rPr>
          <w:rFonts w:ascii="Times New Roman" w:eastAsia="Times New Roman" w:hAnsi="Times New Roman" w:cs="Times New Roman"/>
          <w:color w:val="000000"/>
          <w:sz w:val="24"/>
          <w:szCs w:val="24"/>
          <w:lang w:eastAsia="ru-RU"/>
        </w:rPr>
        <w:t>машиноместо</w:t>
      </w:r>
      <w:proofErr w:type="spell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 xml:space="preserve">(Введен </w:t>
      </w:r>
      <w:proofErr w:type="spellStart"/>
      <w:r w:rsidRPr="005730DE">
        <w:rPr>
          <w:rFonts w:ascii="Times New Roman" w:eastAsia="Times New Roman" w:hAnsi="Times New Roman" w:cs="Times New Roman"/>
          <w:b/>
          <w:bCs/>
          <w:color w:val="000000"/>
          <w:sz w:val="24"/>
          <w:szCs w:val="24"/>
          <w:lang w:eastAsia="ru-RU"/>
        </w:rPr>
        <w:t>даполнительно</w:t>
      </w:r>
      <w:proofErr w:type="spellEnd"/>
      <w:r w:rsidRPr="005730DE">
        <w:rPr>
          <w:rFonts w:ascii="Times New Roman" w:eastAsia="Times New Roman" w:hAnsi="Times New Roman" w:cs="Times New Roman"/>
          <w:b/>
          <w:bCs/>
          <w:color w:val="000000"/>
          <w:sz w:val="24"/>
          <w:szCs w:val="24"/>
          <w:lang w:eastAsia="ru-RU"/>
        </w:rPr>
        <w:t>.</w:t>
      </w:r>
      <w:proofErr w:type="gramEnd"/>
      <w:r w:rsidRPr="005730DE">
        <w:rPr>
          <w:rFonts w:ascii="Times New Roman" w:eastAsia="Times New Roman" w:hAnsi="Times New Roman" w:cs="Times New Roman"/>
          <w:b/>
          <w:bCs/>
          <w:color w:val="000000"/>
          <w:sz w:val="24"/>
          <w:szCs w:val="24"/>
          <w:lang w:eastAsia="ru-RU"/>
        </w:rPr>
        <w:t> </w:t>
      </w:r>
      <w:hyperlink r:id="rId185"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55" w:name="i553286"/>
      <w:r w:rsidRPr="005730DE">
        <w:rPr>
          <w:rFonts w:ascii="Times New Roman" w:eastAsia="Times New Roman" w:hAnsi="Times New Roman" w:cs="Times New Roman"/>
          <w:b/>
          <w:bCs/>
          <w:color w:val="000000"/>
          <w:sz w:val="24"/>
          <w:szCs w:val="24"/>
          <w:lang w:eastAsia="ru-RU"/>
        </w:rPr>
        <w:t>9.5 Сельскохозяйственные здания (Ф5.3)</w:t>
      </w:r>
      <w:bookmarkEnd w:id="55"/>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lastRenderedPageBreak/>
        <w:t>9.5.2</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направлению выхода из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9.5.3 Пути эвакуации людей из помещений животноводческих, птицеводческих и звероводческих зданий следует предусматривать в соответствии с </w:t>
      </w:r>
      <w:hyperlink r:id="rId186" w:anchor="i486292" w:tooltip="Производственные здания и сооружения, производственные и лабораторные помещения, мастерские (Ф5.1)" w:history="1">
        <w:r w:rsidRPr="005730DE">
          <w:rPr>
            <w:rFonts w:ascii="Times New Roman" w:eastAsia="Times New Roman" w:hAnsi="Times New Roman" w:cs="Times New Roman"/>
            <w:b/>
            <w:bCs/>
            <w:color w:val="0000FF"/>
            <w:sz w:val="21"/>
            <w:szCs w:val="21"/>
            <w:u w:val="single"/>
            <w:lang w:eastAsia="ru-RU"/>
          </w:rPr>
          <w:t>п. 9.2</w:t>
        </w:r>
      </w:hyperlink>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9.5.5 Встроенные в животноводческие, птицеводческие и звероводческие здания или пристроенные к ним отдельные помещения </w:t>
      </w:r>
      <w:proofErr w:type="gramStart"/>
      <w:r w:rsidRPr="005730DE">
        <w:rPr>
          <w:rFonts w:ascii="Times New Roman" w:eastAsia="Times New Roman" w:hAnsi="Times New Roman" w:cs="Times New Roman"/>
          <w:color w:val="000000"/>
          <w:sz w:val="24"/>
          <w:szCs w:val="24"/>
          <w:lang w:eastAsia="ru-RU"/>
        </w:rPr>
        <w:t>со</w:t>
      </w:r>
      <w:proofErr w:type="gramEnd"/>
      <w:r w:rsidRPr="005730DE">
        <w:rPr>
          <w:rFonts w:ascii="Times New Roman" w:eastAsia="Times New Roman" w:hAnsi="Times New Roman" w:cs="Times New Roman"/>
          <w:color w:val="000000"/>
          <w:sz w:val="24"/>
          <w:szCs w:val="24"/>
          <w:lang w:eastAsia="ru-RU"/>
        </w:rPr>
        <w:t xml:space="preserve">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w:t>
      </w:r>
      <w:proofErr w:type="spellStart"/>
      <w:r w:rsidRPr="005730DE">
        <w:rPr>
          <w:rFonts w:ascii="Times New Roman" w:eastAsia="Times New Roman" w:hAnsi="Times New Roman" w:cs="Times New Roman"/>
          <w:color w:val="000000"/>
          <w:sz w:val="24"/>
          <w:szCs w:val="24"/>
          <w:lang w:eastAsia="ru-RU"/>
        </w:rPr>
        <w:t>трудносгораемых</w:t>
      </w:r>
      <w:proofErr w:type="spellEnd"/>
      <w:r w:rsidRPr="005730DE">
        <w:rPr>
          <w:rFonts w:ascii="Times New Roman" w:eastAsia="Times New Roman" w:hAnsi="Times New Roman" w:cs="Times New Roman"/>
          <w:color w:val="000000"/>
          <w:sz w:val="24"/>
          <w:szCs w:val="24"/>
          <w:lang w:eastAsia="ru-RU"/>
        </w:rPr>
        <w:t xml:space="preserve"> материалов и быть оборудованы устройствами для </w:t>
      </w:r>
      <w:proofErr w:type="spellStart"/>
      <w:r w:rsidRPr="005730DE">
        <w:rPr>
          <w:rFonts w:ascii="Times New Roman" w:eastAsia="Times New Roman" w:hAnsi="Times New Roman" w:cs="Times New Roman"/>
          <w:color w:val="000000"/>
          <w:sz w:val="24"/>
          <w:szCs w:val="24"/>
          <w:lang w:eastAsia="ru-RU"/>
        </w:rPr>
        <w:t>самозакрывания</w:t>
      </w:r>
      <w:proofErr w:type="spellEnd"/>
      <w:r w:rsidRPr="005730DE">
        <w:rPr>
          <w:rFonts w:ascii="Times New Roman" w:eastAsia="Times New Roman" w:hAnsi="Times New Roman" w:cs="Times New Roman"/>
          <w:color w:val="000000"/>
          <w:sz w:val="24"/>
          <w:szCs w:val="24"/>
          <w:lang w:eastAsia="ru-RU"/>
        </w:rPr>
        <w:t>.</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производственных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9.5.8 Размеры лестниц в производственных зданиях по переработке зерна следует принимать по нормам проектирования производственных зданий (</w:t>
      </w:r>
      <w:hyperlink r:id="rId187" w:anchor="i426256" w:tooltip="Школы, внешкольные учебные заведения, средние специальные учебные заведения, профессионально-технические училища (Ф4.1)" w:history="1">
        <w:r w:rsidRPr="005730DE">
          <w:rPr>
            <w:rFonts w:ascii="Times New Roman" w:eastAsia="Times New Roman" w:hAnsi="Times New Roman" w:cs="Times New Roman"/>
            <w:b/>
            <w:bCs/>
            <w:color w:val="0000FF"/>
            <w:sz w:val="21"/>
            <w:szCs w:val="21"/>
            <w:u w:val="single"/>
            <w:lang w:eastAsia="ru-RU"/>
          </w:rPr>
          <w:t>8.2</w:t>
        </w:r>
      </w:hyperlink>
      <w:r w:rsidRPr="005730DE">
        <w:rPr>
          <w:rFonts w:ascii="Times New Roman" w:eastAsia="Times New Roman" w:hAnsi="Times New Roman" w:cs="Times New Roman"/>
          <w:color w:val="000000"/>
          <w:sz w:val="24"/>
          <w:szCs w:val="24"/>
          <w:lang w:eastAsia="ru-RU"/>
        </w:rPr>
        <w:t>). Для эвакуации не более 50 чел. допускается принимать ширину лестничных маршей 0,9 м и уклон 1:1,5.</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9.5.9</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w:t>
      </w:r>
      <w:proofErr w:type="gramStart"/>
      <w:r w:rsidRPr="005730DE">
        <w:rPr>
          <w:rFonts w:ascii="Times New Roman" w:eastAsia="Times New Roman" w:hAnsi="Times New Roman" w:cs="Times New Roman"/>
          <w:color w:val="000000"/>
          <w:sz w:val="24"/>
          <w:szCs w:val="24"/>
          <w:lang w:eastAsia="ru-RU"/>
        </w:rPr>
        <w:t>0</w:t>
      </w:r>
      <w:proofErr w:type="gramEnd"/>
      <w:r w:rsidRPr="005730DE">
        <w:rPr>
          <w:rFonts w:ascii="Times New Roman" w:eastAsia="Times New Roman" w:hAnsi="Times New Roman" w:cs="Times New Roman"/>
          <w:color w:val="000000"/>
          <w:sz w:val="24"/>
          <w:szCs w:val="24"/>
          <w:lang w:eastAsia="ru-RU"/>
        </w:rPr>
        <w:t xml:space="preserve"> с пределом огнестойкости не менее REI 15; наружные открытые стальные лестницы, используемые для эвакуации, проектировать с уклоном до 1,7:1.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9.5.10</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color w:val="000000"/>
          <w:sz w:val="24"/>
          <w:szCs w:val="24"/>
          <w:lang w:eastAsia="ru-RU"/>
        </w:rPr>
        <w:t>Лестницы, ведущие на площадки и антресоли, при отсутствии на них постоянно работающих допускается проектировать винтовыми и с забежными ступенями.</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9.5.11</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переработки зерна лестничную клетку допускается проектировать снаружи здания.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9.5.12</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9.5.13</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w:t>
      </w:r>
      <w:hyperlink r:id="rId188" w:anchor="i426256" w:tooltip="Школы, внешкольные учебные заведения, средние специальные учебные заведения, профессионально-технические училища (Ф4.1)" w:history="1">
        <w:r w:rsidRPr="005730DE">
          <w:rPr>
            <w:rFonts w:ascii="Times New Roman" w:eastAsia="Times New Roman" w:hAnsi="Times New Roman" w:cs="Times New Roman"/>
            <w:b/>
            <w:bCs/>
            <w:color w:val="0000FF"/>
            <w:sz w:val="21"/>
            <w:szCs w:val="21"/>
            <w:u w:val="single"/>
            <w:lang w:eastAsia="ru-RU"/>
          </w:rPr>
          <w:t>8.2</w:t>
        </w:r>
      </w:hyperlink>
      <w:r w:rsidRPr="005730DE">
        <w:rPr>
          <w:rFonts w:ascii="Times New Roman" w:eastAsia="Times New Roman" w:hAnsi="Times New Roman" w:cs="Times New Roman"/>
          <w:color w:val="000000"/>
          <w:sz w:val="24"/>
          <w:szCs w:val="24"/>
          <w:lang w:eastAsia="ru-RU"/>
        </w:rPr>
        <w:t>, если площадь не занятого оборудованием пола в помещении на одного работающего в наиболее многочисленной смене составляет 75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и более.</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9.5.14</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xml:space="preserve">) при условии устройства в наружных стенах лестничной клетки </w:t>
      </w:r>
      <w:proofErr w:type="spellStart"/>
      <w:r w:rsidRPr="005730DE">
        <w:rPr>
          <w:rFonts w:ascii="Times New Roman" w:eastAsia="Times New Roman" w:hAnsi="Times New Roman" w:cs="Times New Roman"/>
          <w:color w:val="000000"/>
          <w:sz w:val="24"/>
          <w:szCs w:val="24"/>
          <w:lang w:eastAsia="ru-RU"/>
        </w:rPr>
        <w:t>легкосбрасываемых</w:t>
      </w:r>
      <w:proofErr w:type="spellEnd"/>
      <w:r w:rsidRPr="005730DE">
        <w:rPr>
          <w:rFonts w:ascii="Times New Roman" w:eastAsia="Times New Roman" w:hAnsi="Times New Roman" w:cs="Times New Roman"/>
          <w:color w:val="000000"/>
          <w:sz w:val="24"/>
          <w:szCs w:val="24"/>
          <w:lang w:eastAsia="ru-RU"/>
        </w:rPr>
        <w:t xml:space="preserve"> конструкций площадью не менее 0,06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на 1 м</w:t>
      </w:r>
      <w:r w:rsidRPr="005730DE">
        <w:rPr>
          <w:rFonts w:ascii="Times New Roman" w:eastAsia="Times New Roman" w:hAnsi="Times New Roman" w:cs="Times New Roman"/>
          <w:color w:val="000000"/>
          <w:sz w:val="24"/>
          <w:szCs w:val="24"/>
          <w:vertAlign w:val="superscript"/>
          <w:lang w:eastAsia="ru-RU"/>
        </w:rPr>
        <w:t>3</w:t>
      </w:r>
      <w:r w:rsidRPr="005730DE">
        <w:rPr>
          <w:rFonts w:ascii="Times New Roman" w:eastAsia="Times New Roman" w:hAnsi="Times New Roman" w:cs="Times New Roman"/>
          <w:color w:val="000000"/>
          <w:sz w:val="24"/>
          <w:szCs w:val="24"/>
          <w:lang w:eastAsia="ru-RU"/>
        </w:rPr>
        <w:t> ее объема.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Указанные лестничные клетки со встроенными пассажирскими лифтами разрешается не разделять по высоте перегородками.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9.5.15</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9.5.16</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качестве эвакуационных выходов из </w:t>
      </w:r>
      <w:proofErr w:type="spellStart"/>
      <w:r w:rsidRPr="005730DE">
        <w:rPr>
          <w:rFonts w:ascii="Times New Roman" w:eastAsia="Times New Roman" w:hAnsi="Times New Roman" w:cs="Times New Roman"/>
          <w:color w:val="000000"/>
          <w:sz w:val="24"/>
          <w:szCs w:val="24"/>
          <w:lang w:eastAsia="ru-RU"/>
        </w:rPr>
        <w:t>надсилосных</w:t>
      </w:r>
      <w:proofErr w:type="spellEnd"/>
      <w:r w:rsidRPr="005730DE">
        <w:rPr>
          <w:rFonts w:ascii="Times New Roman" w:eastAsia="Times New Roman" w:hAnsi="Times New Roman" w:cs="Times New Roman"/>
          <w:color w:val="000000"/>
          <w:sz w:val="24"/>
          <w:szCs w:val="24"/>
          <w:lang w:eastAsia="ru-RU"/>
        </w:rPr>
        <w:t xml:space="preserve">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9.5.17</w:t>
      </w:r>
      <w:proofErr w:type="gramStart"/>
      <w:r w:rsidRPr="005730DE">
        <w:rPr>
          <w:rFonts w:ascii="Times New Roman" w:eastAsia="Times New Roman" w:hAnsi="Times New Roman" w:cs="Times New Roman"/>
          <w:color w:val="000000"/>
          <w:sz w:val="24"/>
          <w:szCs w:val="24"/>
          <w:lang w:eastAsia="ru-RU"/>
        </w:rPr>
        <w:t xml:space="preserve"> В</w:t>
      </w:r>
      <w:proofErr w:type="gramEnd"/>
      <w:r w:rsidRPr="005730DE">
        <w:rPr>
          <w:rFonts w:ascii="Times New Roman" w:eastAsia="Times New Roman" w:hAnsi="Times New Roman" w:cs="Times New Roman"/>
          <w:color w:val="000000"/>
          <w:sz w:val="24"/>
          <w:szCs w:val="24"/>
          <w:lang w:eastAsia="ru-RU"/>
        </w:rPr>
        <w:t xml:space="preserve">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w:t>
      </w:r>
      <w:proofErr w:type="spellStart"/>
      <w:r w:rsidRPr="005730DE">
        <w:rPr>
          <w:rFonts w:ascii="Times New Roman" w:eastAsia="Times New Roman" w:hAnsi="Times New Roman" w:cs="Times New Roman"/>
          <w:color w:val="000000"/>
          <w:sz w:val="24"/>
          <w:szCs w:val="24"/>
          <w:lang w:eastAsia="ru-RU"/>
        </w:rPr>
        <w:t>надсилосного</w:t>
      </w:r>
      <w:proofErr w:type="spellEnd"/>
      <w:r w:rsidRPr="005730DE">
        <w:rPr>
          <w:rFonts w:ascii="Times New Roman" w:eastAsia="Times New Roman" w:hAnsi="Times New Roman" w:cs="Times New Roman"/>
          <w:color w:val="000000"/>
          <w:sz w:val="24"/>
          <w:szCs w:val="24"/>
          <w:lang w:eastAsia="ru-RU"/>
        </w:rPr>
        <w:t xml:space="preserve"> этажа.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 xml:space="preserve">Расстояние от наиболее удаленной части помещения </w:t>
      </w:r>
      <w:proofErr w:type="spellStart"/>
      <w:r w:rsidRPr="005730DE">
        <w:rPr>
          <w:rFonts w:ascii="Times New Roman" w:eastAsia="Times New Roman" w:hAnsi="Times New Roman" w:cs="Times New Roman"/>
          <w:color w:val="000000"/>
          <w:sz w:val="24"/>
          <w:szCs w:val="24"/>
          <w:lang w:eastAsia="ru-RU"/>
        </w:rPr>
        <w:t>надсилосного</w:t>
      </w:r>
      <w:proofErr w:type="spellEnd"/>
      <w:r w:rsidRPr="005730DE">
        <w:rPr>
          <w:rFonts w:ascii="Times New Roman" w:eastAsia="Times New Roman" w:hAnsi="Times New Roman" w:cs="Times New Roman"/>
          <w:color w:val="000000"/>
          <w:sz w:val="24"/>
          <w:szCs w:val="24"/>
          <w:lang w:eastAsia="ru-RU"/>
        </w:rPr>
        <w:t xml:space="preserve"> этажа до ближайшего выхода на наружную лестницу или лестничную клетку должно быть не более 75 м.</w:t>
      </w:r>
    </w:p>
    <w:p w:rsidR="005730DE" w:rsidRPr="005730DE" w:rsidRDefault="005730DE" w:rsidP="005730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b/>
          <w:bCs/>
          <w:color w:val="000000"/>
          <w:spacing w:val="40"/>
          <w:sz w:val="20"/>
          <w:szCs w:val="20"/>
          <w:lang w:eastAsia="ru-RU"/>
        </w:rPr>
        <w:t>Примечание</w:t>
      </w:r>
      <w:r w:rsidRPr="005730DE">
        <w:rPr>
          <w:rFonts w:ascii="Times New Roman" w:eastAsia="Times New Roman" w:hAnsi="Times New Roman" w:cs="Times New Roman"/>
          <w:color w:val="000000"/>
          <w:sz w:val="20"/>
          <w:szCs w:val="20"/>
          <w:lang w:eastAsia="ru-RU"/>
        </w:rPr>
        <w:t> -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9.5.18 Размеры транспортерных галерей и тоннелей и выходы из них должны приниматься в соответствии с требованиями </w:t>
      </w:r>
      <w:hyperlink r:id="rId189" w:anchor="i611710" w:tooltip="СНиП II-91-77 Сооружения промышленных предприятий" w:history="1">
        <w:r w:rsidRPr="005730DE">
          <w:rPr>
            <w:rFonts w:ascii="Times New Roman" w:eastAsia="Times New Roman" w:hAnsi="Times New Roman" w:cs="Times New Roman"/>
            <w:b/>
            <w:bCs/>
            <w:color w:val="0000FF"/>
            <w:sz w:val="21"/>
            <w:szCs w:val="21"/>
            <w:u w:val="single"/>
            <w:lang w:eastAsia="ru-RU"/>
          </w:rPr>
          <w:t>[5]</w:t>
        </w:r>
      </w:hyperlink>
      <w:r w:rsidRPr="005730DE">
        <w:rPr>
          <w:rFonts w:ascii="Times New Roman" w:eastAsia="Times New Roman" w:hAnsi="Times New Roman" w:cs="Times New Roman"/>
          <w:color w:val="000000"/>
          <w:sz w:val="24"/>
          <w:szCs w:val="24"/>
          <w:lang w:eastAsia="ru-RU"/>
        </w:rPr>
        <w:t> и технологии производства.</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5730DE" w:rsidRPr="005730DE" w:rsidRDefault="005730DE" w:rsidP="005730DE">
      <w:pPr>
        <w:keepNext/>
        <w:spacing w:before="120" w:after="120" w:line="240" w:lineRule="auto"/>
        <w:jc w:val="center"/>
        <w:outlineLvl w:val="1"/>
        <w:rPr>
          <w:rFonts w:ascii="Arial" w:eastAsia="Times New Roman" w:hAnsi="Arial" w:cs="Arial"/>
          <w:b/>
          <w:bCs/>
          <w:color w:val="000000"/>
          <w:sz w:val="27"/>
          <w:szCs w:val="27"/>
          <w:lang w:eastAsia="ru-RU"/>
        </w:rPr>
      </w:pPr>
      <w:bookmarkStart w:id="56" w:name="i561627"/>
      <w:r w:rsidRPr="005730DE">
        <w:rPr>
          <w:rFonts w:ascii="Times New Roman" w:eastAsia="Times New Roman" w:hAnsi="Times New Roman" w:cs="Times New Roman"/>
          <w:b/>
          <w:bCs/>
          <w:color w:val="000000"/>
          <w:sz w:val="24"/>
          <w:szCs w:val="24"/>
          <w:lang w:eastAsia="ru-RU"/>
        </w:rPr>
        <w:t>9.6 Наружные установки</w:t>
      </w:r>
      <w:bookmarkEnd w:id="56"/>
    </w:p>
    <w:p w:rsidR="005730DE" w:rsidRPr="005730DE" w:rsidRDefault="005730DE" w:rsidP="005730DE">
      <w:pPr>
        <w:shd w:val="clear" w:color="auto" w:fill="FFFFFF"/>
        <w:spacing w:after="120" w:line="240" w:lineRule="auto"/>
        <w:ind w:firstLine="284"/>
        <w:jc w:val="both"/>
        <w:rPr>
          <w:rFonts w:ascii="Arial" w:eastAsia="Times New Roman" w:hAnsi="Arial" w:cs="Arial"/>
          <w:color w:val="000000"/>
          <w:sz w:val="20"/>
          <w:szCs w:val="20"/>
          <w:lang w:eastAsia="ru-RU"/>
        </w:rPr>
      </w:pPr>
      <w:proofErr w:type="gramStart"/>
      <w:r w:rsidRPr="005730DE">
        <w:rPr>
          <w:rFonts w:ascii="Times New Roman" w:eastAsia="Times New Roman" w:hAnsi="Times New Roman" w:cs="Times New Roman"/>
          <w:b/>
          <w:bCs/>
          <w:color w:val="000000"/>
          <w:sz w:val="24"/>
          <w:szCs w:val="24"/>
          <w:lang w:eastAsia="ru-RU"/>
        </w:rPr>
        <w:t>(</w:t>
      </w:r>
      <w:r w:rsidRPr="005730DE">
        <w:rPr>
          <w:rFonts w:ascii="Times New Roman" w:eastAsia="Times New Roman" w:hAnsi="Times New Roman" w:cs="Times New Roman"/>
          <w:color w:val="000000"/>
          <w:sz w:val="24"/>
          <w:szCs w:val="24"/>
          <w:lang w:eastAsia="ru-RU"/>
        </w:rPr>
        <w:t>Глава 9.6</w:t>
      </w:r>
      <w:r w:rsidRPr="005730DE">
        <w:rPr>
          <w:rFonts w:ascii="Times New Roman" w:eastAsia="Times New Roman" w:hAnsi="Times New Roman" w:cs="Times New Roman"/>
          <w:b/>
          <w:bCs/>
          <w:caps/>
          <w:color w:val="000000"/>
          <w:sz w:val="24"/>
          <w:szCs w:val="24"/>
          <w:lang w:eastAsia="ru-RU"/>
        </w:rPr>
        <w:t>.</w:t>
      </w:r>
      <w:proofErr w:type="gramEnd"/>
      <w:r w:rsidRPr="005730DE">
        <w:rPr>
          <w:rFonts w:ascii="Times New Roman" w:eastAsia="Times New Roman" w:hAnsi="Times New Roman" w:cs="Times New Roman"/>
          <w:b/>
          <w:bCs/>
          <w:caps/>
          <w:color w:val="000000"/>
          <w:sz w:val="24"/>
          <w:szCs w:val="24"/>
          <w:lang w:eastAsia="ru-RU"/>
        </w:rPr>
        <w:t xml:space="preserve"> В</w:t>
      </w:r>
      <w:r w:rsidRPr="005730DE">
        <w:rPr>
          <w:rFonts w:ascii="Times New Roman" w:eastAsia="Times New Roman" w:hAnsi="Times New Roman" w:cs="Times New Roman"/>
          <w:b/>
          <w:bCs/>
          <w:color w:val="000000"/>
          <w:sz w:val="24"/>
          <w:szCs w:val="24"/>
          <w:lang w:eastAsia="ru-RU"/>
        </w:rPr>
        <w:t>ведена дополнительно. </w:t>
      </w:r>
      <w:hyperlink r:id="rId190" w:tooltip="Утверждено и введено в действие приказом МЧС России от 09 декабря 2010 г. № 639" w:history="1">
        <w:proofErr w:type="gramStart"/>
        <w:r w:rsidRPr="005730DE">
          <w:rPr>
            <w:rFonts w:ascii="Times New Roman" w:eastAsia="Times New Roman" w:hAnsi="Times New Roman" w:cs="Times New Roman"/>
            <w:b/>
            <w:bCs/>
            <w:color w:val="0000FF"/>
            <w:sz w:val="21"/>
            <w:szCs w:val="21"/>
            <w:u w:val="single"/>
            <w:lang w:eastAsia="ru-RU"/>
          </w:rPr>
          <w:t>Изм. № 1</w:t>
        </w:r>
      </w:hyperlink>
      <w:r w:rsidRPr="005730DE">
        <w:rPr>
          <w:rFonts w:ascii="Times New Roman" w:eastAsia="Times New Roman" w:hAnsi="Times New Roman" w:cs="Times New Roman"/>
          <w:b/>
          <w:bCs/>
          <w:color w:val="000000"/>
          <w:sz w:val="24"/>
          <w:szCs w:val="24"/>
          <w:lang w:eastAsia="ru-RU"/>
        </w:rPr>
        <w:t>)</w:t>
      </w:r>
      <w:proofErr w:type="gramEnd"/>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9.6.1 Ширина путей эвакуации на этажерках и площадках наружных установок должна быть не менее 1,2 м, высота - не менее 2,2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Допускается ширину прохода для обслуживания оборудования принимать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9.6.2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длине этажерки или площадки до 18 м и площади до 108 м</w:t>
      </w:r>
      <w:proofErr w:type="gramStart"/>
      <w:r w:rsidRPr="005730DE">
        <w:rPr>
          <w:rFonts w:ascii="Times New Roman" w:eastAsia="Times New Roman" w:hAnsi="Times New Roman" w:cs="Times New Roman"/>
          <w:color w:val="000000"/>
          <w:sz w:val="24"/>
          <w:szCs w:val="24"/>
          <w:vertAlign w:val="superscript"/>
          <w:lang w:eastAsia="ru-RU"/>
        </w:rPr>
        <w:t>2</w:t>
      </w:r>
      <w:proofErr w:type="gramEnd"/>
      <w:r w:rsidRPr="005730DE">
        <w:rPr>
          <w:rFonts w:ascii="Times New Roman" w:eastAsia="Times New Roman" w:hAnsi="Times New Roman" w:cs="Times New Roman"/>
          <w:color w:val="000000"/>
          <w:sz w:val="24"/>
          <w:szCs w:val="24"/>
          <w:lang w:eastAsia="ru-RU"/>
        </w:rPr>
        <w:t> - одну лестницу;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lastRenderedPageBreak/>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при длине этажерки или площадки до 180 м - одна лестница; 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5730DE" w:rsidRPr="005730DE" w:rsidRDefault="005730DE" w:rsidP="005730DE">
      <w:pPr>
        <w:spacing w:after="0" w:line="240" w:lineRule="auto"/>
        <w:ind w:firstLine="284"/>
        <w:jc w:val="both"/>
        <w:rPr>
          <w:rFonts w:ascii="Times New Roman" w:eastAsia="Times New Roman" w:hAnsi="Times New Roman" w:cs="Times New Roman"/>
          <w:color w:val="000000"/>
          <w:sz w:val="24"/>
          <w:szCs w:val="24"/>
          <w:lang w:eastAsia="ru-RU"/>
        </w:rPr>
      </w:pPr>
      <w:r w:rsidRPr="005730DE">
        <w:rPr>
          <w:rFonts w:ascii="Times New Roman" w:eastAsia="Times New Roman" w:hAnsi="Times New Roman" w:cs="Times New Roman"/>
          <w:color w:val="000000"/>
          <w:sz w:val="24"/>
          <w:szCs w:val="24"/>
          <w:lang w:eastAsia="ru-RU"/>
        </w:rPr>
        <w:t>Лестницы следует проектировать из негорючих материалов с уклоном, как правило, не более 1:1.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9.6.4</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9.6.5</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Е 15, выступающие не менее чем на 1 м в каждую сторону за грань лестницы (со стороны технологического оборудования).</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9.6.6</w:t>
      </w:r>
      <w:proofErr w:type="gramStart"/>
      <w:r w:rsidRPr="005730DE">
        <w:rPr>
          <w:rFonts w:ascii="Times New Roman" w:eastAsia="Times New Roman" w:hAnsi="Times New Roman" w:cs="Times New Roman"/>
          <w:color w:val="000000"/>
          <w:sz w:val="24"/>
          <w:szCs w:val="24"/>
          <w:lang w:eastAsia="ru-RU"/>
        </w:rPr>
        <w:t xml:space="preserve"> Д</w:t>
      </w:r>
      <w:proofErr w:type="gramEnd"/>
      <w:r w:rsidRPr="005730DE">
        <w:rPr>
          <w:rFonts w:ascii="Times New Roman" w:eastAsia="Times New Roman" w:hAnsi="Times New Roman" w:cs="Times New Roman"/>
          <w:color w:val="000000"/>
          <w:sz w:val="24"/>
          <w:szCs w:val="24"/>
          <w:lang w:eastAsia="ru-RU"/>
        </w:rPr>
        <w:t>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9.6.7</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9.6.8</w:t>
      </w:r>
      <w:proofErr w:type="gramStart"/>
      <w:r w:rsidRPr="005730DE">
        <w:rPr>
          <w:rFonts w:ascii="Times New Roman" w:eastAsia="Times New Roman" w:hAnsi="Times New Roman" w:cs="Times New Roman"/>
          <w:color w:val="000000"/>
          <w:sz w:val="24"/>
          <w:szCs w:val="24"/>
          <w:lang w:eastAsia="ru-RU"/>
        </w:rPr>
        <w:t xml:space="preserve"> П</w:t>
      </w:r>
      <w:proofErr w:type="gramEnd"/>
      <w:r w:rsidRPr="005730DE">
        <w:rPr>
          <w:rFonts w:ascii="Times New Roman" w:eastAsia="Times New Roman" w:hAnsi="Times New Roman" w:cs="Times New Roman"/>
          <w:color w:val="000000"/>
          <w:sz w:val="24"/>
          <w:szCs w:val="24"/>
          <w:lang w:eastAsia="ru-RU"/>
        </w:rPr>
        <w:t>ри устройстве открытых приямков на территории наружных установок категорий АН, БН или ВН площадью более 50 м</w:t>
      </w:r>
      <w:r w:rsidRPr="005730DE">
        <w:rPr>
          <w:rFonts w:ascii="Times New Roman" w:eastAsia="Times New Roman" w:hAnsi="Times New Roman" w:cs="Times New Roman"/>
          <w:color w:val="000000"/>
          <w:sz w:val="24"/>
          <w:szCs w:val="24"/>
          <w:vertAlign w:val="superscript"/>
          <w:lang w:eastAsia="ru-RU"/>
        </w:rPr>
        <w:t>2</w:t>
      </w:r>
      <w:r w:rsidRPr="005730DE">
        <w:rPr>
          <w:rFonts w:ascii="Times New Roman" w:eastAsia="Times New Roman" w:hAnsi="Times New Roman" w:cs="Times New Roman"/>
          <w:color w:val="000000"/>
          <w:sz w:val="24"/>
          <w:szCs w:val="24"/>
          <w:lang w:eastAsia="ru-RU"/>
        </w:rPr>
        <w:t> или протяженностью более 30 м приямки должны быть оборудованы не менее чем двумя лестницами.</w:t>
      </w:r>
    </w:p>
    <w:p w:rsidR="005730DE" w:rsidRPr="005730DE" w:rsidRDefault="005730DE" w:rsidP="005730DE">
      <w:pPr>
        <w:shd w:val="clear" w:color="auto" w:fill="FFFFFF"/>
        <w:spacing w:after="0" w:line="240" w:lineRule="auto"/>
        <w:ind w:firstLine="284"/>
        <w:jc w:val="both"/>
        <w:rPr>
          <w:rFonts w:ascii="Arial" w:eastAsia="Times New Roman" w:hAnsi="Arial" w:cs="Arial"/>
          <w:color w:val="000000"/>
          <w:sz w:val="20"/>
          <w:szCs w:val="20"/>
          <w:lang w:eastAsia="ru-RU"/>
        </w:rPr>
      </w:pPr>
      <w:r w:rsidRPr="005730DE">
        <w:rPr>
          <w:rFonts w:ascii="Times New Roman" w:eastAsia="Times New Roman" w:hAnsi="Times New Roman" w:cs="Times New Roman"/>
          <w:color w:val="000000"/>
          <w:sz w:val="24"/>
          <w:szCs w:val="24"/>
          <w:lang w:eastAsia="ru-RU"/>
        </w:rPr>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5F36B1" w:rsidRDefault="005730DE"/>
    <w:sectPr w:rsidR="005F3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E0"/>
    <w:rsid w:val="002D0B8E"/>
    <w:rsid w:val="005730DE"/>
    <w:rsid w:val="00847EEC"/>
    <w:rsid w:val="00F8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3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5730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0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30D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5730D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5730DE"/>
  </w:style>
  <w:style w:type="paragraph" w:styleId="a3">
    <w:name w:val="Body Text"/>
    <w:basedOn w:val="a"/>
    <w:link w:val="a4"/>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730DE"/>
    <w:rPr>
      <w:rFonts w:ascii="Times New Roman" w:eastAsia="Times New Roman" w:hAnsi="Times New Roman" w:cs="Times New Roman"/>
      <w:sz w:val="24"/>
      <w:szCs w:val="24"/>
      <w:lang w:eastAsia="ru-RU"/>
    </w:rPr>
  </w:style>
  <w:style w:type="paragraph" w:styleId="a5">
    <w:name w:val="caption"/>
    <w:basedOn w:val="a"/>
    <w:uiPriority w:val="35"/>
    <w:qFormat/>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5730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0DE"/>
  </w:style>
  <w:style w:type="character" w:styleId="a8">
    <w:name w:val="Hyperlink"/>
    <w:basedOn w:val="a0"/>
    <w:uiPriority w:val="99"/>
    <w:semiHidden/>
    <w:unhideWhenUsed/>
    <w:rsid w:val="005730DE"/>
  </w:style>
  <w:style w:type="character" w:styleId="a9">
    <w:name w:val="FollowedHyperlink"/>
    <w:basedOn w:val="a0"/>
    <w:uiPriority w:val="99"/>
    <w:semiHidden/>
    <w:unhideWhenUsed/>
    <w:rsid w:val="005730DE"/>
    <w:rPr>
      <w:color w:val="800080"/>
      <w:u w:val="single"/>
    </w:rPr>
  </w:style>
  <w:style w:type="paragraph" w:styleId="21">
    <w:name w:val="Body Text 2"/>
    <w:basedOn w:val="a"/>
    <w:link w:val="22"/>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730DE"/>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5730D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5730D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5730D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30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3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3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5730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0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30D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5730D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5730DE"/>
  </w:style>
  <w:style w:type="paragraph" w:styleId="a3">
    <w:name w:val="Body Text"/>
    <w:basedOn w:val="a"/>
    <w:link w:val="a4"/>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730DE"/>
    <w:rPr>
      <w:rFonts w:ascii="Times New Roman" w:eastAsia="Times New Roman" w:hAnsi="Times New Roman" w:cs="Times New Roman"/>
      <w:sz w:val="24"/>
      <w:szCs w:val="24"/>
      <w:lang w:eastAsia="ru-RU"/>
    </w:rPr>
  </w:style>
  <w:style w:type="paragraph" w:styleId="a5">
    <w:name w:val="caption"/>
    <w:basedOn w:val="a"/>
    <w:uiPriority w:val="35"/>
    <w:qFormat/>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5730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0DE"/>
  </w:style>
  <w:style w:type="character" w:styleId="a8">
    <w:name w:val="Hyperlink"/>
    <w:basedOn w:val="a0"/>
    <w:uiPriority w:val="99"/>
    <w:semiHidden/>
    <w:unhideWhenUsed/>
    <w:rsid w:val="005730DE"/>
  </w:style>
  <w:style w:type="character" w:styleId="a9">
    <w:name w:val="FollowedHyperlink"/>
    <w:basedOn w:val="a0"/>
    <w:uiPriority w:val="99"/>
    <w:semiHidden/>
    <w:unhideWhenUsed/>
    <w:rsid w:val="005730DE"/>
    <w:rPr>
      <w:color w:val="800080"/>
      <w:u w:val="single"/>
    </w:rPr>
  </w:style>
  <w:style w:type="paragraph" w:styleId="21">
    <w:name w:val="Body Text 2"/>
    <w:basedOn w:val="a"/>
    <w:link w:val="22"/>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730DE"/>
    <w:rPr>
      <w:rFonts w:ascii="Times New Roman" w:eastAsia="Times New Roman" w:hAnsi="Times New Roman" w:cs="Times New Roman"/>
      <w:sz w:val="24"/>
      <w:szCs w:val="24"/>
      <w:lang w:eastAsia="ru-RU"/>
    </w:rPr>
  </w:style>
  <w:style w:type="paragraph" w:styleId="12">
    <w:name w:val="toc 1"/>
    <w:basedOn w:val="a"/>
    <w:autoRedefine/>
    <w:uiPriority w:val="39"/>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5730D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5730D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5730D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30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94428">
      <w:bodyDiv w:val="1"/>
      <w:marLeft w:val="0"/>
      <w:marRight w:val="0"/>
      <w:marTop w:val="0"/>
      <w:marBottom w:val="0"/>
      <w:divBdr>
        <w:top w:val="none" w:sz="0" w:space="0" w:color="auto"/>
        <w:left w:val="none" w:sz="0" w:space="0" w:color="auto"/>
        <w:bottom w:val="none" w:sz="0" w:space="0" w:color="auto"/>
        <w:right w:val="none" w:sz="0" w:space="0" w:color="auto"/>
      </w:divBdr>
      <w:divsChild>
        <w:div w:id="1509052960">
          <w:marLeft w:val="0"/>
          <w:marRight w:val="0"/>
          <w:marTop w:val="0"/>
          <w:marBottom w:val="0"/>
          <w:divBdr>
            <w:top w:val="none" w:sz="0" w:space="0" w:color="auto"/>
            <w:left w:val="none" w:sz="0" w:space="0" w:color="auto"/>
            <w:bottom w:val="single" w:sz="12" w:space="1" w:color="auto"/>
            <w:right w:val="none" w:sz="0" w:space="0" w:color="auto"/>
          </w:divBdr>
        </w:div>
        <w:div w:id="119572548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55/55306/" TargetMode="External"/><Relationship Id="rId117" Type="http://schemas.openxmlformats.org/officeDocument/2006/relationships/hyperlink" Target="http://files.stroyinf.ru/Data1/55/55306/index16833.htm" TargetMode="External"/><Relationship Id="rId21" Type="http://schemas.openxmlformats.org/officeDocument/2006/relationships/hyperlink" Target="http://files.stroyinf.ru/Data1/55/55306/" TargetMode="External"/><Relationship Id="rId42" Type="http://schemas.openxmlformats.org/officeDocument/2006/relationships/hyperlink" Target="http://files.stroyinf.ru/Data1/55/55306/" TargetMode="External"/><Relationship Id="rId47" Type="http://schemas.openxmlformats.org/officeDocument/2006/relationships/hyperlink" Target="http://files.stroyinf.ru/Data1/55/55306/index16833.htm" TargetMode="External"/><Relationship Id="rId63" Type="http://schemas.openxmlformats.org/officeDocument/2006/relationships/hyperlink" Target="http://files.stroyinf.ru/Data1/55/55306/index16833.htm" TargetMode="External"/><Relationship Id="rId68" Type="http://schemas.openxmlformats.org/officeDocument/2006/relationships/hyperlink" Target="http://files.stroyinf.ru/Data1/55/55306/index16833.htm" TargetMode="External"/><Relationship Id="rId84" Type="http://schemas.openxmlformats.org/officeDocument/2006/relationships/hyperlink" Target="http://files.stroyinf.ru/Data1/55/55306/index16833.htm" TargetMode="External"/><Relationship Id="rId89" Type="http://schemas.openxmlformats.org/officeDocument/2006/relationships/hyperlink" Target="http://files.stroyinf.ru/Data1/55/55306/index16833.htm" TargetMode="External"/><Relationship Id="rId112" Type="http://schemas.openxmlformats.org/officeDocument/2006/relationships/hyperlink" Target="http://files.stroyinf.ru/Data1/55/55306/" TargetMode="External"/><Relationship Id="rId133" Type="http://schemas.openxmlformats.org/officeDocument/2006/relationships/hyperlink" Target="http://files.stroyinf.ru/Data1/55/55306/index16833.htm" TargetMode="External"/><Relationship Id="rId138" Type="http://schemas.openxmlformats.org/officeDocument/2006/relationships/hyperlink" Target="http://files.stroyinf.ru/Data1/55/55306/index16833.htm" TargetMode="External"/><Relationship Id="rId154" Type="http://schemas.openxmlformats.org/officeDocument/2006/relationships/hyperlink" Target="http://files.stroyinf.ru/Data1/55/55306/index16833.htm" TargetMode="External"/><Relationship Id="rId159" Type="http://schemas.openxmlformats.org/officeDocument/2006/relationships/hyperlink" Target="http://files.stroyinf.ru/Data1/55/55306/index16833.htm" TargetMode="External"/><Relationship Id="rId175" Type="http://schemas.openxmlformats.org/officeDocument/2006/relationships/hyperlink" Target="http://files.stroyinf.ru/Data1/55/55306/" TargetMode="External"/><Relationship Id="rId170" Type="http://schemas.openxmlformats.org/officeDocument/2006/relationships/hyperlink" Target="http://files.stroyinf.ru/Data1/55/55306/" TargetMode="External"/><Relationship Id="rId191" Type="http://schemas.openxmlformats.org/officeDocument/2006/relationships/fontTable" Target="fontTable.xml"/><Relationship Id="rId16" Type="http://schemas.openxmlformats.org/officeDocument/2006/relationships/hyperlink" Target="http://files.stroyinf.ru/Data1/55/55306/" TargetMode="External"/><Relationship Id="rId107" Type="http://schemas.openxmlformats.org/officeDocument/2006/relationships/hyperlink" Target="http://files.stroyinf.ru/Data1/55/55403/index.htm" TargetMode="External"/><Relationship Id="rId11" Type="http://schemas.openxmlformats.org/officeDocument/2006/relationships/hyperlink" Target="http://files.stroyinf.ru/Data1/55/55306/" TargetMode="External"/><Relationship Id="rId32" Type="http://schemas.openxmlformats.org/officeDocument/2006/relationships/hyperlink" Target="http://files.stroyinf.ru/Data1/55/55306/" TargetMode="External"/><Relationship Id="rId37" Type="http://schemas.openxmlformats.org/officeDocument/2006/relationships/hyperlink" Target="http://files.stroyinf.ru/Data1/55/55306/" TargetMode="External"/><Relationship Id="rId53" Type="http://schemas.openxmlformats.org/officeDocument/2006/relationships/hyperlink" Target="http://files.stroyinf.ru/Data1/55/55306/index16833.htm" TargetMode="External"/><Relationship Id="rId58" Type="http://schemas.openxmlformats.org/officeDocument/2006/relationships/image" Target="media/image1.gif"/><Relationship Id="rId74" Type="http://schemas.openxmlformats.org/officeDocument/2006/relationships/hyperlink" Target="http://files.stroyinf.ru/Data1/55/55306/index16833.htm" TargetMode="External"/><Relationship Id="rId79" Type="http://schemas.openxmlformats.org/officeDocument/2006/relationships/hyperlink" Target="http://files.stroyinf.ru/Data1/55/55306/index16833.htm" TargetMode="External"/><Relationship Id="rId102" Type="http://schemas.openxmlformats.org/officeDocument/2006/relationships/hyperlink" Target="http://files.stroyinf.ru/Data1/55/55306/index16833.htm" TargetMode="External"/><Relationship Id="rId123" Type="http://schemas.openxmlformats.org/officeDocument/2006/relationships/hyperlink" Target="http://files.stroyinf.ru/Data1/55/55306/index16833.htm" TargetMode="External"/><Relationship Id="rId128" Type="http://schemas.openxmlformats.org/officeDocument/2006/relationships/hyperlink" Target="http://files.stroyinf.ru/Data1/55/55306/" TargetMode="External"/><Relationship Id="rId144" Type="http://schemas.openxmlformats.org/officeDocument/2006/relationships/hyperlink" Target="http://files.stroyinf.ru/Data1/55/55306/index16833.htm" TargetMode="External"/><Relationship Id="rId149" Type="http://schemas.openxmlformats.org/officeDocument/2006/relationships/hyperlink" Target="http://files.stroyinf.ru/Data1/55/55306/" TargetMode="External"/><Relationship Id="rId5" Type="http://schemas.openxmlformats.org/officeDocument/2006/relationships/hyperlink" Target="http://files.stroyinf.ru/Data1/10/10844/index.htm" TargetMode="External"/><Relationship Id="rId90" Type="http://schemas.openxmlformats.org/officeDocument/2006/relationships/hyperlink" Target="http://files.stroyinf.ru/Data1/55/55306/index16833.htm" TargetMode="External"/><Relationship Id="rId95" Type="http://schemas.openxmlformats.org/officeDocument/2006/relationships/hyperlink" Target="http://files.stroyinf.ru/Data1/55/55306/index16833.htm" TargetMode="External"/><Relationship Id="rId160" Type="http://schemas.openxmlformats.org/officeDocument/2006/relationships/hyperlink" Target="http://files.stroyinf.ru/Data1/55/55306/index16833.htm" TargetMode="External"/><Relationship Id="rId165" Type="http://schemas.openxmlformats.org/officeDocument/2006/relationships/hyperlink" Target="http://files.stroyinf.ru/Data1/55/55306/index16833.htm" TargetMode="External"/><Relationship Id="rId181" Type="http://schemas.openxmlformats.org/officeDocument/2006/relationships/hyperlink" Target="http://files.stroyinf.ru/Data1/55/55306/" TargetMode="External"/><Relationship Id="rId186" Type="http://schemas.openxmlformats.org/officeDocument/2006/relationships/hyperlink" Target="http://files.stroyinf.ru/Data1/55/55306/" TargetMode="External"/><Relationship Id="rId22" Type="http://schemas.openxmlformats.org/officeDocument/2006/relationships/hyperlink" Target="http://files.stroyinf.ru/Data1/55/55306/" TargetMode="External"/><Relationship Id="rId27" Type="http://schemas.openxmlformats.org/officeDocument/2006/relationships/hyperlink" Target="http://files.stroyinf.ru/Data1/55/55306/" TargetMode="External"/><Relationship Id="rId43" Type="http://schemas.openxmlformats.org/officeDocument/2006/relationships/hyperlink" Target="http://files.stroyinf.ru/Data1/55/55306/" TargetMode="External"/><Relationship Id="rId48" Type="http://schemas.openxmlformats.org/officeDocument/2006/relationships/hyperlink" Target="http://www.mosexp.ru/proektnye_raboty.html" TargetMode="External"/><Relationship Id="rId64" Type="http://schemas.openxmlformats.org/officeDocument/2006/relationships/hyperlink" Target="http://files.stroyinf.ru/Data1/55/55306/index16833.htm" TargetMode="External"/><Relationship Id="rId69" Type="http://schemas.openxmlformats.org/officeDocument/2006/relationships/hyperlink" Target="http://files.stroyinf.ru/Data1/55/55306/index16833.htm" TargetMode="External"/><Relationship Id="rId113" Type="http://schemas.openxmlformats.org/officeDocument/2006/relationships/hyperlink" Target="http://files.stroyinf.ru/Data1/55/55306/index16833.htm" TargetMode="External"/><Relationship Id="rId118" Type="http://schemas.openxmlformats.org/officeDocument/2006/relationships/image" Target="media/image3.gif"/><Relationship Id="rId134" Type="http://schemas.openxmlformats.org/officeDocument/2006/relationships/hyperlink" Target="http://files.stroyinf.ru/Data1/55/55306/index16833.htm" TargetMode="External"/><Relationship Id="rId139" Type="http://schemas.openxmlformats.org/officeDocument/2006/relationships/hyperlink" Target="http://files.stroyinf.ru/Data1/55/55306/index16833.htm" TargetMode="External"/><Relationship Id="rId80" Type="http://schemas.openxmlformats.org/officeDocument/2006/relationships/hyperlink" Target="http://files.stroyinf.ru/Data1/55/55306/index16833.htm" TargetMode="External"/><Relationship Id="rId85" Type="http://schemas.openxmlformats.org/officeDocument/2006/relationships/hyperlink" Target="http://files.stroyinf.ru/Data1/55/55306/index16833.htm" TargetMode="External"/><Relationship Id="rId150" Type="http://schemas.openxmlformats.org/officeDocument/2006/relationships/hyperlink" Target="http://files.stroyinf.ru/Data1/55/55306/index16833.htm" TargetMode="External"/><Relationship Id="rId155" Type="http://schemas.openxmlformats.org/officeDocument/2006/relationships/hyperlink" Target="http://files.stroyinf.ru/Data1/55/55306/index16833.htm" TargetMode="External"/><Relationship Id="rId171" Type="http://schemas.openxmlformats.org/officeDocument/2006/relationships/hyperlink" Target="http://files.stroyinf.ru/Data1/55/55306/index16833.htm" TargetMode="External"/><Relationship Id="rId176" Type="http://schemas.openxmlformats.org/officeDocument/2006/relationships/hyperlink" Target="http://files.stroyinf.ru/Data1/55/55306/" TargetMode="External"/><Relationship Id="rId192" Type="http://schemas.openxmlformats.org/officeDocument/2006/relationships/theme" Target="theme/theme1.xml"/><Relationship Id="rId12" Type="http://schemas.openxmlformats.org/officeDocument/2006/relationships/hyperlink" Target="http://files.stroyinf.ru/Data1/55/55306/" TargetMode="External"/><Relationship Id="rId17" Type="http://schemas.openxmlformats.org/officeDocument/2006/relationships/hyperlink" Target="http://files.stroyinf.ru/Data1/55/55306/" TargetMode="External"/><Relationship Id="rId33" Type="http://schemas.openxmlformats.org/officeDocument/2006/relationships/hyperlink" Target="http://files.stroyinf.ru/Data1/55/55306/" TargetMode="External"/><Relationship Id="rId38" Type="http://schemas.openxmlformats.org/officeDocument/2006/relationships/hyperlink" Target="http://files.stroyinf.ru/Data1/55/55306/" TargetMode="External"/><Relationship Id="rId59" Type="http://schemas.openxmlformats.org/officeDocument/2006/relationships/image" Target="media/image2.gif"/><Relationship Id="rId103" Type="http://schemas.openxmlformats.org/officeDocument/2006/relationships/hyperlink" Target="http://files.stroyinf.ru/Data1/55/55306/index16833.htm" TargetMode="External"/><Relationship Id="rId108" Type="http://schemas.openxmlformats.org/officeDocument/2006/relationships/hyperlink" Target="http://files.stroyinf.ru/Data1/55/55306/" TargetMode="External"/><Relationship Id="rId124" Type="http://schemas.openxmlformats.org/officeDocument/2006/relationships/hyperlink" Target="http://files.stroyinf.ru/Data1/55/55306/index16833.htm" TargetMode="External"/><Relationship Id="rId129" Type="http://schemas.openxmlformats.org/officeDocument/2006/relationships/hyperlink" Target="http://files.stroyinf.ru/Data1/55/55306/index16833.htm" TargetMode="External"/><Relationship Id="rId54" Type="http://schemas.openxmlformats.org/officeDocument/2006/relationships/hyperlink" Target="http://files.stroyinf.ru/Data1/55/55306/index16833.htm" TargetMode="External"/><Relationship Id="rId70" Type="http://schemas.openxmlformats.org/officeDocument/2006/relationships/hyperlink" Target="http://files.stroyinf.ru/Data1/55/55306/index16833.htm" TargetMode="External"/><Relationship Id="rId75" Type="http://schemas.openxmlformats.org/officeDocument/2006/relationships/hyperlink" Target="http://files.stroyinf.ru/Data1/55/55306/index16833.htm" TargetMode="External"/><Relationship Id="rId91" Type="http://schemas.openxmlformats.org/officeDocument/2006/relationships/hyperlink" Target="http://files.stroyinf.ru/Data1/55/55306/index16833.htm" TargetMode="External"/><Relationship Id="rId96" Type="http://schemas.openxmlformats.org/officeDocument/2006/relationships/hyperlink" Target="http://files.stroyinf.ru/Data1/55/55306/index16833.htm" TargetMode="External"/><Relationship Id="rId140" Type="http://schemas.openxmlformats.org/officeDocument/2006/relationships/hyperlink" Target="http://files.stroyinf.ru/Data1/55/55306/index16833.htm" TargetMode="External"/><Relationship Id="rId145" Type="http://schemas.openxmlformats.org/officeDocument/2006/relationships/hyperlink" Target="http://files.stroyinf.ru/Data1/55/55306/" TargetMode="External"/><Relationship Id="rId161" Type="http://schemas.openxmlformats.org/officeDocument/2006/relationships/hyperlink" Target="http://files.stroyinf.ru/Data1/55/55306/" TargetMode="External"/><Relationship Id="rId166" Type="http://schemas.openxmlformats.org/officeDocument/2006/relationships/hyperlink" Target="http://files.stroyinf.ru/Data1/55/55306/index16833.htm" TargetMode="External"/><Relationship Id="rId182" Type="http://schemas.openxmlformats.org/officeDocument/2006/relationships/hyperlink" Target="http://files.stroyinf.ru/Data1/55/55306/" TargetMode="External"/><Relationship Id="rId187" Type="http://schemas.openxmlformats.org/officeDocument/2006/relationships/hyperlink" Target="http://files.stroyinf.ru/Data1/55/55306/" TargetMode="External"/><Relationship Id="rId1" Type="http://schemas.openxmlformats.org/officeDocument/2006/relationships/styles" Target="styles.xml"/><Relationship Id="rId6" Type="http://schemas.openxmlformats.org/officeDocument/2006/relationships/hyperlink" Target="http://files.stroyinf.ru/Data1/54/54461/index.htm" TargetMode="External"/><Relationship Id="rId23" Type="http://schemas.openxmlformats.org/officeDocument/2006/relationships/hyperlink" Target="http://files.stroyinf.ru/Data1/55/55306/" TargetMode="External"/><Relationship Id="rId28" Type="http://schemas.openxmlformats.org/officeDocument/2006/relationships/hyperlink" Target="http://files.stroyinf.ru/Data1/55/55306/" TargetMode="External"/><Relationship Id="rId49" Type="http://schemas.openxmlformats.org/officeDocument/2006/relationships/hyperlink" Target="http://files.stroyinf.ru/Data1/55/55403/index.htm" TargetMode="External"/><Relationship Id="rId114" Type="http://schemas.openxmlformats.org/officeDocument/2006/relationships/hyperlink" Target="http://files.stroyinf.ru/Data1/55/55306/index16833.htm" TargetMode="External"/><Relationship Id="rId119" Type="http://schemas.openxmlformats.org/officeDocument/2006/relationships/hyperlink" Target="http://files.stroyinf.ru/Data1/55/55306/index16833.htm" TargetMode="External"/><Relationship Id="rId44" Type="http://schemas.openxmlformats.org/officeDocument/2006/relationships/hyperlink" Target="http://files.stroyinf.ru/Data1/55/55306/" TargetMode="External"/><Relationship Id="rId60" Type="http://schemas.openxmlformats.org/officeDocument/2006/relationships/hyperlink" Target="http://files.stroyinf.ru/Data1/55/55306/index16833.htm" TargetMode="External"/><Relationship Id="rId65" Type="http://schemas.openxmlformats.org/officeDocument/2006/relationships/hyperlink" Target="http://files.stroyinf.ru/Data1/55/55306/" TargetMode="External"/><Relationship Id="rId81" Type="http://schemas.openxmlformats.org/officeDocument/2006/relationships/hyperlink" Target="http://files.stroyinf.ru/Data1/55/55306/" TargetMode="External"/><Relationship Id="rId86" Type="http://schemas.openxmlformats.org/officeDocument/2006/relationships/hyperlink" Target="http://files.stroyinf.ru/Data1/55/55306/index16833.htm" TargetMode="External"/><Relationship Id="rId130" Type="http://schemas.openxmlformats.org/officeDocument/2006/relationships/hyperlink" Target="http://files.stroyinf.ru/Data1/55/55306/index16833.htm" TargetMode="External"/><Relationship Id="rId135" Type="http://schemas.openxmlformats.org/officeDocument/2006/relationships/hyperlink" Target="http://files.stroyinf.ru/Data1/55/55306/index16833.htm" TargetMode="External"/><Relationship Id="rId151" Type="http://schemas.openxmlformats.org/officeDocument/2006/relationships/hyperlink" Target="http://files.stroyinf.ru/Data1/55/55306/index16833.htm" TargetMode="External"/><Relationship Id="rId156" Type="http://schemas.openxmlformats.org/officeDocument/2006/relationships/hyperlink" Target="http://files.stroyinf.ru/Data1/55/55306/index16833.htm" TargetMode="External"/><Relationship Id="rId177" Type="http://schemas.openxmlformats.org/officeDocument/2006/relationships/hyperlink" Target="http://files.stroyinf.ru/Data1/55/55306/" TargetMode="External"/><Relationship Id="rId172" Type="http://schemas.openxmlformats.org/officeDocument/2006/relationships/hyperlink" Target="http://files.stroyinf.ru/Data1/55/55306/" TargetMode="External"/><Relationship Id="rId13" Type="http://schemas.openxmlformats.org/officeDocument/2006/relationships/hyperlink" Target="http://files.stroyinf.ru/Data1/55/55306/" TargetMode="External"/><Relationship Id="rId18" Type="http://schemas.openxmlformats.org/officeDocument/2006/relationships/hyperlink" Target="http://files.stroyinf.ru/Data1/55/55306/" TargetMode="External"/><Relationship Id="rId39" Type="http://schemas.openxmlformats.org/officeDocument/2006/relationships/hyperlink" Target="http://files.stroyinf.ru/Data1/55/55306/" TargetMode="External"/><Relationship Id="rId109" Type="http://schemas.openxmlformats.org/officeDocument/2006/relationships/hyperlink" Target="http://files.stroyinf.ru/Data1/55/55306/index16833.htm" TargetMode="External"/><Relationship Id="rId34" Type="http://schemas.openxmlformats.org/officeDocument/2006/relationships/hyperlink" Target="http://files.stroyinf.ru/Data1/55/55306/" TargetMode="External"/><Relationship Id="rId50" Type="http://schemas.openxmlformats.org/officeDocument/2006/relationships/hyperlink" Target="http://files.stroyinf.ru/Data1/55/55306/index16833.htm" TargetMode="External"/><Relationship Id="rId55" Type="http://schemas.openxmlformats.org/officeDocument/2006/relationships/hyperlink" Target="http://files.stroyinf.ru/Data1/55/55306/index16833.htm" TargetMode="External"/><Relationship Id="rId76" Type="http://schemas.openxmlformats.org/officeDocument/2006/relationships/hyperlink" Target="http://files.stroyinf.ru/Data1/55/55306/" TargetMode="External"/><Relationship Id="rId97" Type="http://schemas.openxmlformats.org/officeDocument/2006/relationships/hyperlink" Target="http://files.stroyinf.ru/Data1/55/55306/index16833.htm" TargetMode="External"/><Relationship Id="rId104" Type="http://schemas.openxmlformats.org/officeDocument/2006/relationships/hyperlink" Target="http://files.stroyinf.ru/Data1/55/55306/index16833.htm" TargetMode="External"/><Relationship Id="rId120" Type="http://schemas.openxmlformats.org/officeDocument/2006/relationships/hyperlink" Target="http://files.stroyinf.ru/Data1/55/55306/index16833.htm" TargetMode="External"/><Relationship Id="rId125" Type="http://schemas.openxmlformats.org/officeDocument/2006/relationships/hyperlink" Target="http://files.stroyinf.ru/Data1/55/55306/index16833.htm" TargetMode="External"/><Relationship Id="rId141" Type="http://schemas.openxmlformats.org/officeDocument/2006/relationships/hyperlink" Target="http://files.stroyinf.ru/Data1/55/55306/index16833.htm" TargetMode="External"/><Relationship Id="rId146" Type="http://schemas.openxmlformats.org/officeDocument/2006/relationships/hyperlink" Target="http://files.stroyinf.ru/Data1/55/55306/" TargetMode="External"/><Relationship Id="rId167" Type="http://schemas.openxmlformats.org/officeDocument/2006/relationships/hyperlink" Target="http://files.stroyinf.ru/Data1/55/55306/" TargetMode="External"/><Relationship Id="rId188" Type="http://schemas.openxmlformats.org/officeDocument/2006/relationships/hyperlink" Target="http://files.stroyinf.ru/Data1/55/55306/" TargetMode="External"/><Relationship Id="rId7" Type="http://schemas.openxmlformats.org/officeDocument/2006/relationships/hyperlink" Target="http://geobases.ru/rubric/%D1%84%D0%B3%D1%83/0" TargetMode="External"/><Relationship Id="rId71" Type="http://schemas.openxmlformats.org/officeDocument/2006/relationships/hyperlink" Target="http://files.stroyinf.ru/Data1/55/55306/index16833.htm" TargetMode="External"/><Relationship Id="rId92" Type="http://schemas.openxmlformats.org/officeDocument/2006/relationships/hyperlink" Target="http://files.stroyinf.ru/Data1/55/55306/" TargetMode="External"/><Relationship Id="rId162" Type="http://schemas.openxmlformats.org/officeDocument/2006/relationships/hyperlink" Target="http://files.stroyinf.ru/Data1/55/55306/index16833.htm" TargetMode="External"/><Relationship Id="rId183" Type="http://schemas.openxmlformats.org/officeDocument/2006/relationships/hyperlink" Target="http://files.stroyinf.ru/Data1/55/55306/index16833.htm" TargetMode="External"/><Relationship Id="rId2" Type="http://schemas.microsoft.com/office/2007/relationships/stylesWithEffects" Target="stylesWithEffects.xml"/><Relationship Id="rId29" Type="http://schemas.openxmlformats.org/officeDocument/2006/relationships/hyperlink" Target="http://files.stroyinf.ru/Data1/55/55306/" TargetMode="External"/><Relationship Id="rId24" Type="http://schemas.openxmlformats.org/officeDocument/2006/relationships/hyperlink" Target="http://files.stroyinf.ru/Data1/55/55306/" TargetMode="External"/><Relationship Id="rId40" Type="http://schemas.openxmlformats.org/officeDocument/2006/relationships/hyperlink" Target="http://files.stroyinf.ru/Data1/55/55306/" TargetMode="External"/><Relationship Id="rId45" Type="http://schemas.openxmlformats.org/officeDocument/2006/relationships/hyperlink" Target="http://files.stroyinf.ru/Data1/55/55306/" TargetMode="External"/><Relationship Id="rId66" Type="http://schemas.openxmlformats.org/officeDocument/2006/relationships/hyperlink" Target="http://files.stroyinf.ru/Data1/55/55306/index16833.htm" TargetMode="External"/><Relationship Id="rId87" Type="http://schemas.openxmlformats.org/officeDocument/2006/relationships/hyperlink" Target="http://files.stroyinf.ru/Data1/55/55306/index16833.htm" TargetMode="External"/><Relationship Id="rId110" Type="http://schemas.openxmlformats.org/officeDocument/2006/relationships/hyperlink" Target="http://files.stroyinf.ru/Data1/55/55306/index16833.htm" TargetMode="External"/><Relationship Id="rId115" Type="http://schemas.openxmlformats.org/officeDocument/2006/relationships/hyperlink" Target="http://files.stroyinf.ru/Data1/55/55306/index16833.htm" TargetMode="External"/><Relationship Id="rId131" Type="http://schemas.openxmlformats.org/officeDocument/2006/relationships/hyperlink" Target="http://files.stroyinf.ru/Data1/55/55306/index16833.htm" TargetMode="External"/><Relationship Id="rId136" Type="http://schemas.openxmlformats.org/officeDocument/2006/relationships/hyperlink" Target="http://files.stroyinf.ru/Data1/55/55306/index16833.htm" TargetMode="External"/><Relationship Id="rId157" Type="http://schemas.openxmlformats.org/officeDocument/2006/relationships/hyperlink" Target="http://files.stroyinf.ru/Data1/55/55306/index16833.htm" TargetMode="External"/><Relationship Id="rId178" Type="http://schemas.openxmlformats.org/officeDocument/2006/relationships/hyperlink" Target="http://files.stroyinf.ru/Data1/55/55306/" TargetMode="External"/><Relationship Id="rId61" Type="http://schemas.openxmlformats.org/officeDocument/2006/relationships/hyperlink" Target="http://files.stroyinf.ru/Data1/55/55306/index16833.htm" TargetMode="External"/><Relationship Id="rId82" Type="http://schemas.openxmlformats.org/officeDocument/2006/relationships/hyperlink" Target="http://files.stroyinf.ru/Data1/55/55306/index16833.htm" TargetMode="External"/><Relationship Id="rId152" Type="http://schemas.openxmlformats.org/officeDocument/2006/relationships/hyperlink" Target="http://files.stroyinf.ru/Data1/55/55306/" TargetMode="External"/><Relationship Id="rId173" Type="http://schemas.openxmlformats.org/officeDocument/2006/relationships/hyperlink" Target="http://files.stroyinf.ru/Data1/55/55306/" TargetMode="External"/><Relationship Id="rId19" Type="http://schemas.openxmlformats.org/officeDocument/2006/relationships/hyperlink" Target="http://files.stroyinf.ru/Data1/55/55306/" TargetMode="External"/><Relationship Id="rId14" Type="http://schemas.openxmlformats.org/officeDocument/2006/relationships/hyperlink" Target="http://files.stroyinf.ru/Data1/55/55306/" TargetMode="External"/><Relationship Id="rId30" Type="http://schemas.openxmlformats.org/officeDocument/2006/relationships/hyperlink" Target="http://files.stroyinf.ru/Data1/55/55306/" TargetMode="External"/><Relationship Id="rId35" Type="http://schemas.openxmlformats.org/officeDocument/2006/relationships/hyperlink" Target="http://files.stroyinf.ru/Data1/55/55306/" TargetMode="External"/><Relationship Id="rId56" Type="http://schemas.openxmlformats.org/officeDocument/2006/relationships/hyperlink" Target="http://files.stroyinf.ru/Data1/55/55306/index16833.htm" TargetMode="External"/><Relationship Id="rId77" Type="http://schemas.openxmlformats.org/officeDocument/2006/relationships/hyperlink" Target="http://files.stroyinf.ru/Data1/55/55306/index16833.htm" TargetMode="External"/><Relationship Id="rId100" Type="http://schemas.openxmlformats.org/officeDocument/2006/relationships/hyperlink" Target="http://files.stroyinf.ru/Data1/55/55306/index16833.htm" TargetMode="External"/><Relationship Id="rId105" Type="http://schemas.openxmlformats.org/officeDocument/2006/relationships/hyperlink" Target="http://files.stroyinf.ru/Data1/55/55306/" TargetMode="External"/><Relationship Id="rId126" Type="http://schemas.openxmlformats.org/officeDocument/2006/relationships/hyperlink" Target="http://files.stroyinf.ru/Data1/55/55306/index16833.htm" TargetMode="External"/><Relationship Id="rId147" Type="http://schemas.openxmlformats.org/officeDocument/2006/relationships/hyperlink" Target="http://files.stroyinf.ru/Data1/55/55306/index16833.htm" TargetMode="External"/><Relationship Id="rId168" Type="http://schemas.openxmlformats.org/officeDocument/2006/relationships/hyperlink" Target="http://files.stroyinf.ru/Data1/55/55306/index16833.htm" TargetMode="External"/><Relationship Id="rId8" Type="http://schemas.openxmlformats.org/officeDocument/2006/relationships/hyperlink" Target="http://files.stroyinf.ru/Data1/55/55306/" TargetMode="External"/><Relationship Id="rId51" Type="http://schemas.openxmlformats.org/officeDocument/2006/relationships/hyperlink" Target="http://files.stroyinf.ru/Data1/55/55306/index16833.htm" TargetMode="External"/><Relationship Id="rId72" Type="http://schemas.openxmlformats.org/officeDocument/2006/relationships/hyperlink" Target="http://files.stroyinf.ru/Data1/55/55306/index16833.htm" TargetMode="External"/><Relationship Id="rId93" Type="http://schemas.openxmlformats.org/officeDocument/2006/relationships/hyperlink" Target="http://files.stroyinf.ru/Data1/55/55306/index16833.htm" TargetMode="External"/><Relationship Id="rId98" Type="http://schemas.openxmlformats.org/officeDocument/2006/relationships/hyperlink" Target="http://files.stroyinf.ru/Data1/55/55306/index16833.htm" TargetMode="External"/><Relationship Id="rId121" Type="http://schemas.openxmlformats.org/officeDocument/2006/relationships/hyperlink" Target="http://files.stroyinf.ru/Data1/55/55306/index16833.htm" TargetMode="External"/><Relationship Id="rId142" Type="http://schemas.openxmlformats.org/officeDocument/2006/relationships/hyperlink" Target="http://files.stroyinf.ru/Data1/55/55306/" TargetMode="External"/><Relationship Id="rId163" Type="http://schemas.openxmlformats.org/officeDocument/2006/relationships/hyperlink" Target="http://files.stroyinf.ru/Data1/55/55306/index16833.htm" TargetMode="External"/><Relationship Id="rId184" Type="http://schemas.openxmlformats.org/officeDocument/2006/relationships/hyperlink" Target="http://files.stroyinf.ru/Data1/55/55306/index16833.htm" TargetMode="External"/><Relationship Id="rId189" Type="http://schemas.openxmlformats.org/officeDocument/2006/relationships/hyperlink" Target="http://files.stroyinf.ru/Data1/55/55306/" TargetMode="External"/><Relationship Id="rId3" Type="http://schemas.openxmlformats.org/officeDocument/2006/relationships/settings" Target="settings.xml"/><Relationship Id="rId25" Type="http://schemas.openxmlformats.org/officeDocument/2006/relationships/hyperlink" Target="http://files.stroyinf.ru/Data1/55/55306/" TargetMode="External"/><Relationship Id="rId46" Type="http://schemas.openxmlformats.org/officeDocument/2006/relationships/hyperlink" Target="http://files.stroyinf.ru/Data1/53/53446/index.htm" TargetMode="External"/><Relationship Id="rId67" Type="http://schemas.openxmlformats.org/officeDocument/2006/relationships/hyperlink" Target="http://files.stroyinf.ru/Data1/55/55306/" TargetMode="External"/><Relationship Id="rId116" Type="http://schemas.openxmlformats.org/officeDocument/2006/relationships/hyperlink" Target="http://files.stroyinf.ru/Data1/55/55306/index16833.htm" TargetMode="External"/><Relationship Id="rId137" Type="http://schemas.openxmlformats.org/officeDocument/2006/relationships/hyperlink" Target="http://files.stroyinf.ru/Data1/55/55306/index16833.htm" TargetMode="External"/><Relationship Id="rId158" Type="http://schemas.openxmlformats.org/officeDocument/2006/relationships/hyperlink" Target="http://files.stroyinf.ru/Data1/55/55306/index16833.htm" TargetMode="External"/><Relationship Id="rId20" Type="http://schemas.openxmlformats.org/officeDocument/2006/relationships/hyperlink" Target="http://files.stroyinf.ru/Data1/55/55306/" TargetMode="External"/><Relationship Id="rId41" Type="http://schemas.openxmlformats.org/officeDocument/2006/relationships/hyperlink" Target="http://files.stroyinf.ru/Data1/55/55306/" TargetMode="External"/><Relationship Id="rId62" Type="http://schemas.openxmlformats.org/officeDocument/2006/relationships/hyperlink" Target="http://files.stroyinf.ru/Data1/55/55306/index16833.htm" TargetMode="External"/><Relationship Id="rId83" Type="http://schemas.openxmlformats.org/officeDocument/2006/relationships/hyperlink" Target="http://files.stroyinf.ru/Data1/55/55306/index16833.htm" TargetMode="External"/><Relationship Id="rId88" Type="http://schemas.openxmlformats.org/officeDocument/2006/relationships/hyperlink" Target="http://files.stroyinf.ru/Data1/55/55306/index16833.htm" TargetMode="External"/><Relationship Id="rId111" Type="http://schemas.openxmlformats.org/officeDocument/2006/relationships/hyperlink" Target="http://files.stroyinf.ru/Data1/55/55306/index16833.htm" TargetMode="External"/><Relationship Id="rId132" Type="http://schemas.openxmlformats.org/officeDocument/2006/relationships/hyperlink" Target="http://files.stroyinf.ru/Data1/55/55306/index16833.htm" TargetMode="External"/><Relationship Id="rId153" Type="http://schemas.openxmlformats.org/officeDocument/2006/relationships/hyperlink" Target="http://files.stroyinf.ru/Data1/55/55306/index16833.htm" TargetMode="External"/><Relationship Id="rId174" Type="http://schemas.openxmlformats.org/officeDocument/2006/relationships/hyperlink" Target="http://files.stroyinf.ru/Data1/55/55306/" TargetMode="External"/><Relationship Id="rId179" Type="http://schemas.openxmlformats.org/officeDocument/2006/relationships/hyperlink" Target="http://files.stroyinf.ru/Data1/55/55306/" TargetMode="External"/><Relationship Id="rId190" Type="http://schemas.openxmlformats.org/officeDocument/2006/relationships/hyperlink" Target="http://files.stroyinf.ru/Data1/55/55306/index16833.htm" TargetMode="External"/><Relationship Id="rId15" Type="http://schemas.openxmlformats.org/officeDocument/2006/relationships/hyperlink" Target="http://files.stroyinf.ru/Data1/55/55306/" TargetMode="External"/><Relationship Id="rId36" Type="http://schemas.openxmlformats.org/officeDocument/2006/relationships/hyperlink" Target="http://files.stroyinf.ru/Data1/55/55306/" TargetMode="External"/><Relationship Id="rId57" Type="http://schemas.openxmlformats.org/officeDocument/2006/relationships/hyperlink" Target="http://files.stroyinf.ru/Data1/55/55306/index16833.htm" TargetMode="External"/><Relationship Id="rId106" Type="http://schemas.openxmlformats.org/officeDocument/2006/relationships/hyperlink" Target="http://files.stroyinf.ru/Data1/55/55306/" TargetMode="External"/><Relationship Id="rId127" Type="http://schemas.openxmlformats.org/officeDocument/2006/relationships/hyperlink" Target="http://files.stroyinf.ru/Data1/55/55306/index16833.htm" TargetMode="External"/><Relationship Id="rId10" Type="http://schemas.openxmlformats.org/officeDocument/2006/relationships/hyperlink" Target="http://files.stroyinf.ru/Data1/55/55306/" TargetMode="External"/><Relationship Id="rId31" Type="http://schemas.openxmlformats.org/officeDocument/2006/relationships/hyperlink" Target="http://files.stroyinf.ru/Data1/55/55306/" TargetMode="External"/><Relationship Id="rId52" Type="http://schemas.openxmlformats.org/officeDocument/2006/relationships/hyperlink" Target="http://files.stroyinf.ru/Data1/55/55306/index16833.htm" TargetMode="External"/><Relationship Id="rId73" Type="http://schemas.openxmlformats.org/officeDocument/2006/relationships/hyperlink" Target="http://files.stroyinf.ru/Data1/55/55306/index16833.htm" TargetMode="External"/><Relationship Id="rId78" Type="http://schemas.openxmlformats.org/officeDocument/2006/relationships/hyperlink" Target="http://files.stroyinf.ru/Data1/55/55306/index16833.htm" TargetMode="External"/><Relationship Id="rId94" Type="http://schemas.openxmlformats.org/officeDocument/2006/relationships/hyperlink" Target="http://files.stroyinf.ru/Data1/55/55306/index16833.htm" TargetMode="External"/><Relationship Id="rId99" Type="http://schemas.openxmlformats.org/officeDocument/2006/relationships/hyperlink" Target="http://files.stroyinf.ru/Data1/55/55306/index16833.htm" TargetMode="External"/><Relationship Id="rId101" Type="http://schemas.openxmlformats.org/officeDocument/2006/relationships/hyperlink" Target="http://files.stroyinf.ru/Data1/55/55306/index16833.htm" TargetMode="External"/><Relationship Id="rId122" Type="http://schemas.openxmlformats.org/officeDocument/2006/relationships/hyperlink" Target="http://files.stroyinf.ru/Data1/55/55306/index16833.htm" TargetMode="External"/><Relationship Id="rId143" Type="http://schemas.openxmlformats.org/officeDocument/2006/relationships/hyperlink" Target="http://files.stroyinf.ru/Data1/55/55306/" TargetMode="External"/><Relationship Id="rId148" Type="http://schemas.openxmlformats.org/officeDocument/2006/relationships/hyperlink" Target="http://files.stroyinf.ru/Data1/55/55306/index16833.htm" TargetMode="External"/><Relationship Id="rId164" Type="http://schemas.openxmlformats.org/officeDocument/2006/relationships/hyperlink" Target="http://files.stroyinf.ru/Data1/55/55306/index16833.htm" TargetMode="External"/><Relationship Id="rId169" Type="http://schemas.openxmlformats.org/officeDocument/2006/relationships/hyperlink" Target="http://files.stroyinf.ru/Data1/55/55306/index16833.htm" TargetMode="External"/><Relationship Id="rId185" Type="http://schemas.openxmlformats.org/officeDocument/2006/relationships/hyperlink" Target="http://files.stroyinf.ru/Data1/55/55306/index16833.htm" TargetMode="External"/><Relationship Id="rId4" Type="http://schemas.openxmlformats.org/officeDocument/2006/relationships/webSettings" Target="webSettings.xml"/><Relationship Id="rId9" Type="http://schemas.openxmlformats.org/officeDocument/2006/relationships/hyperlink" Target="http://files.stroyinf.ru/Data1/55/55306/" TargetMode="External"/><Relationship Id="rId180" Type="http://schemas.openxmlformats.org/officeDocument/2006/relationships/hyperlink" Target="http://files.stroyinf.ru/Data1/55/55306/index1683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26667</Words>
  <Characters>152002</Characters>
  <Application>Microsoft Office Word</Application>
  <DocSecurity>0</DocSecurity>
  <Lines>1266</Lines>
  <Paragraphs>356</Paragraphs>
  <ScaleCrop>false</ScaleCrop>
  <Company>SPecialiST RePack</Company>
  <LinksUpToDate>false</LinksUpToDate>
  <CharactersWithSpaces>178313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Витальевич</dc:creator>
  <cp:keywords/>
  <dc:description/>
  <cp:lastModifiedBy>Евгений Витальевич</cp:lastModifiedBy>
  <cp:revision>2</cp:revision>
  <dcterms:created xsi:type="dcterms:W3CDTF">2014-03-03T10:27:00Z</dcterms:created>
  <dcterms:modified xsi:type="dcterms:W3CDTF">2014-03-03T10:29:00Z</dcterms:modified>
</cp:coreProperties>
</file>